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37" w:rsidRPr="00A718C6" w:rsidRDefault="00EA5F37" w:rsidP="00EA5F37">
      <w:pPr>
        <w:spacing w:after="440"/>
        <w:jc w:val="both"/>
        <w:rPr>
          <w:rFonts w:ascii="Times New Roman" w:hAnsi="Times New Roman"/>
          <w:b/>
          <w:color w:val="000000"/>
          <w:sz w:val="40"/>
          <w:szCs w:val="40"/>
          <w:u w:val="single"/>
        </w:rPr>
      </w:pPr>
      <w:r w:rsidRPr="00A718C6">
        <w:rPr>
          <w:rFonts w:ascii="Times New Roman" w:hAnsi="Times New Roman"/>
          <w:b/>
          <w:color w:val="000000"/>
          <w:sz w:val="40"/>
          <w:szCs w:val="40"/>
          <w:u w:val="single"/>
        </w:rPr>
        <w:t>1.1.15</w:t>
      </w:r>
      <w:r w:rsidRPr="007C213D">
        <w:rPr>
          <w:rFonts w:ascii="Times New Roman" w:hAnsi="Times New Roman"/>
          <w:b/>
          <w:color w:val="000000"/>
          <w:sz w:val="40"/>
          <w:szCs w:val="40"/>
          <w:u w:val="single"/>
          <w:vertAlign w:val="superscript"/>
        </w:rPr>
        <w:t>1</w:t>
      </w:r>
      <w:r w:rsidRPr="00A718C6">
        <w:rPr>
          <w:rFonts w:ascii="Times New Roman" w:hAnsi="Times New Roman"/>
          <w:b/>
          <w:color w:val="000000"/>
          <w:sz w:val="40"/>
          <w:szCs w:val="40"/>
          <w:u w:val="single"/>
        </w:rPr>
        <w:t>.</w:t>
      </w:r>
      <w:r w:rsidR="00A718C6">
        <w:rPr>
          <w:rFonts w:ascii="Times New Roman" w:hAnsi="Times New Roman"/>
          <w:b/>
          <w:color w:val="000000"/>
          <w:sz w:val="40"/>
          <w:szCs w:val="40"/>
          <w:u w:val="single"/>
        </w:rPr>
        <w:t xml:space="preserve"> </w:t>
      </w:r>
      <w:r w:rsidRPr="00A718C6">
        <w:rPr>
          <w:rFonts w:ascii="Times New Roman" w:hAnsi="Times New Roman"/>
          <w:b/>
          <w:color w:val="000000"/>
          <w:sz w:val="40"/>
          <w:szCs w:val="40"/>
          <w:u w:val="single"/>
        </w:rPr>
        <w:t xml:space="preserve">Принятие решения о переводе нежилого помещения </w:t>
      </w:r>
      <w:proofErr w:type="gramStart"/>
      <w:r w:rsidRPr="00A718C6">
        <w:rPr>
          <w:rFonts w:ascii="Times New Roman" w:hAnsi="Times New Roman"/>
          <w:b/>
          <w:color w:val="000000"/>
          <w:sz w:val="40"/>
          <w:szCs w:val="40"/>
          <w:u w:val="single"/>
        </w:rPr>
        <w:t>в</w:t>
      </w:r>
      <w:proofErr w:type="gramEnd"/>
      <w:r w:rsidRPr="00A718C6">
        <w:rPr>
          <w:rFonts w:ascii="Times New Roman" w:hAnsi="Times New Roman"/>
          <w:b/>
          <w:color w:val="000000"/>
          <w:sz w:val="40"/>
          <w:szCs w:val="40"/>
          <w:u w:val="single"/>
        </w:rPr>
        <w:t xml:space="preserve"> жилое</w:t>
      </w:r>
    </w:p>
    <w:p w:rsidR="00A718C6" w:rsidRPr="002B7F82" w:rsidRDefault="00A718C6" w:rsidP="0015137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</w:rPr>
      </w:pPr>
      <w:r w:rsidRPr="002B7F82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Прием, запрос и выдачу документов по данной административной процедуре осуществляет </w:t>
      </w:r>
      <w:r w:rsidRPr="0015137B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служба «одно окно» райисполкома</w:t>
      </w:r>
    </w:p>
    <w:p w:rsidR="00A718C6" w:rsidRPr="001A3B67" w:rsidRDefault="00A718C6" w:rsidP="0015137B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1A3B67">
        <w:rPr>
          <w:rFonts w:ascii="Times New Roman" w:hAnsi="Times New Roman"/>
          <w:color w:val="000000"/>
          <w:sz w:val="30"/>
          <w:szCs w:val="30"/>
        </w:rPr>
        <w:t xml:space="preserve">Куда обращаться: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ул.</w:t>
      </w:r>
      <w:r w:rsidR="0015137B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gramStart"/>
      <w:r w:rsidRPr="001A3B67">
        <w:rPr>
          <w:rFonts w:ascii="Times New Roman" w:hAnsi="Times New Roman"/>
          <w:b/>
          <w:color w:val="000000"/>
          <w:sz w:val="30"/>
          <w:szCs w:val="30"/>
        </w:rPr>
        <w:t>Советская</w:t>
      </w:r>
      <w:proofErr w:type="gramEnd"/>
      <w:r w:rsidRPr="001A3B67">
        <w:rPr>
          <w:rFonts w:ascii="Times New Roman" w:hAnsi="Times New Roman"/>
          <w:b/>
          <w:color w:val="000000"/>
          <w:sz w:val="30"/>
          <w:szCs w:val="30"/>
        </w:rPr>
        <w:t>, д. 15,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A3B67">
        <w:rPr>
          <w:rFonts w:ascii="Times New Roman" w:hAnsi="Times New Roman"/>
          <w:b/>
          <w:color w:val="000000"/>
          <w:sz w:val="30"/>
          <w:szCs w:val="30"/>
        </w:rPr>
        <w:t>каб.</w:t>
      </w:r>
      <w:r>
        <w:rPr>
          <w:rFonts w:ascii="Times New Roman" w:hAnsi="Times New Roman"/>
          <w:b/>
          <w:color w:val="000000"/>
          <w:sz w:val="30"/>
          <w:szCs w:val="30"/>
        </w:rPr>
        <w:t>1</w:t>
      </w:r>
      <w:r w:rsidRPr="001A3B67">
        <w:rPr>
          <w:rFonts w:ascii="Times New Roman" w:hAnsi="Times New Roman"/>
          <w:color w:val="000000"/>
          <w:sz w:val="30"/>
          <w:szCs w:val="30"/>
        </w:rPr>
        <w:t xml:space="preserve"> (тел. </w:t>
      </w:r>
      <w:r w:rsidR="0015137B">
        <w:rPr>
          <w:rFonts w:ascii="Times New Roman" w:hAnsi="Times New Roman"/>
          <w:color w:val="000000"/>
          <w:sz w:val="30"/>
          <w:szCs w:val="30"/>
        </w:rPr>
        <w:t>55-7</w:t>
      </w:r>
      <w:r>
        <w:rPr>
          <w:rFonts w:ascii="Times New Roman" w:hAnsi="Times New Roman"/>
          <w:color w:val="000000"/>
          <w:sz w:val="30"/>
          <w:szCs w:val="30"/>
        </w:rPr>
        <w:t>34</w:t>
      </w:r>
      <w:r w:rsidR="0015137B">
        <w:rPr>
          <w:rFonts w:ascii="Times New Roman" w:hAnsi="Times New Roman"/>
          <w:color w:val="000000"/>
          <w:sz w:val="30"/>
          <w:szCs w:val="30"/>
        </w:rPr>
        <w:t xml:space="preserve">; </w:t>
      </w:r>
      <w:r w:rsidR="003931F6">
        <w:rPr>
          <w:rFonts w:ascii="Times New Roman" w:hAnsi="Times New Roman"/>
          <w:color w:val="000000"/>
          <w:sz w:val="30"/>
          <w:szCs w:val="30"/>
        </w:rPr>
        <w:t xml:space="preserve">единый номер </w:t>
      </w:r>
      <w:r w:rsidR="0015137B" w:rsidRPr="003931F6">
        <w:rPr>
          <w:rFonts w:ascii="Times New Roman" w:hAnsi="Times New Roman"/>
          <w:color w:val="FF0000"/>
          <w:sz w:val="30"/>
          <w:szCs w:val="30"/>
        </w:rPr>
        <w:t>142</w:t>
      </w:r>
      <w:r w:rsidRPr="001A3B67">
        <w:rPr>
          <w:rFonts w:ascii="Times New Roman" w:hAnsi="Times New Roman"/>
          <w:color w:val="000000"/>
          <w:sz w:val="30"/>
          <w:szCs w:val="30"/>
        </w:rPr>
        <w:t>)</w:t>
      </w:r>
    </w:p>
    <w:p w:rsidR="00A718C6" w:rsidRPr="005E5492" w:rsidRDefault="00A718C6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A718C6" w:rsidRPr="005E5492" w:rsidRDefault="00A718C6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A718C6" w:rsidRPr="005E5492" w:rsidRDefault="00A718C6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        среда с 08.00 до 20</w:t>
      </w:r>
      <w:r w:rsidRPr="005E5492">
        <w:rPr>
          <w:rFonts w:ascii="Times New Roman" w:hAnsi="Times New Roman"/>
          <w:b/>
          <w:sz w:val="30"/>
          <w:szCs w:val="30"/>
        </w:rPr>
        <w:t xml:space="preserve">.00; </w:t>
      </w:r>
    </w:p>
    <w:p w:rsidR="00A718C6" w:rsidRDefault="00A718C6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7B60CD" w:rsidRPr="007B60CD" w:rsidRDefault="007B60CD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</w:t>
      </w:r>
      <w:r w:rsidRPr="007B60CD"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  <w:r w:rsidRPr="007B60CD">
        <w:rPr>
          <w:rFonts w:ascii="Times New Roman" w:hAnsi="Times New Roman"/>
          <w:b/>
          <w:sz w:val="30"/>
          <w:szCs w:val="30"/>
        </w:rPr>
        <w:tab/>
      </w:r>
      <w:r w:rsidRPr="007B60CD">
        <w:rPr>
          <w:rFonts w:ascii="Times New Roman" w:hAnsi="Times New Roman"/>
          <w:b/>
          <w:color w:val="000000"/>
          <w:sz w:val="30"/>
          <w:szCs w:val="30"/>
        </w:rPr>
        <w:t xml:space="preserve">  </w:t>
      </w:r>
    </w:p>
    <w:p w:rsidR="0015137B" w:rsidRDefault="00A718C6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  <w:r w:rsidR="0015137B">
        <w:rPr>
          <w:rFonts w:ascii="Times New Roman" w:hAnsi="Times New Roman"/>
          <w:b/>
          <w:sz w:val="30"/>
          <w:szCs w:val="30"/>
        </w:rPr>
        <w:t xml:space="preserve"> </w:t>
      </w:r>
    </w:p>
    <w:p w:rsidR="00A718C6" w:rsidRPr="005E5492" w:rsidRDefault="00A718C6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 xml:space="preserve"> </w:t>
      </w:r>
    </w:p>
    <w:p w:rsidR="00A718C6" w:rsidRPr="0015137B" w:rsidRDefault="00A718C6" w:rsidP="0015137B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</w:pPr>
      <w:r w:rsidRPr="00FA2FF6">
        <w:rPr>
          <w:rFonts w:ascii="Times New Roman" w:hAnsi="Times New Roman"/>
          <w:b/>
          <w:bCs/>
          <w:i/>
          <w:color w:val="000000"/>
          <w:sz w:val="30"/>
          <w:szCs w:val="28"/>
        </w:rPr>
        <w:t xml:space="preserve">Подготовку проекта административного решения по данной административной процедуре осуществляет </w:t>
      </w:r>
      <w:r w:rsidR="0015137B" w:rsidRPr="0015137B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У</w:t>
      </w:r>
      <w:r w:rsidRPr="0015137B">
        <w:rPr>
          <w:rFonts w:ascii="Times New Roman" w:hAnsi="Times New Roman"/>
          <w:b/>
          <w:bCs/>
          <w:i/>
          <w:color w:val="000000"/>
          <w:sz w:val="30"/>
          <w:szCs w:val="28"/>
          <w:u w:val="single"/>
        </w:rPr>
        <w:t>правление архитектуры, строительства и жилищно-коммунального хозяйства райисполкома</w:t>
      </w:r>
    </w:p>
    <w:p w:rsidR="00A718C6" w:rsidRPr="005E5492" w:rsidRDefault="00A718C6" w:rsidP="0015137B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Куда обращаться: </w:t>
      </w:r>
      <w:r w:rsidRPr="005E5492">
        <w:rPr>
          <w:rFonts w:ascii="Times New Roman" w:hAnsi="Times New Roman"/>
          <w:b/>
          <w:sz w:val="30"/>
          <w:szCs w:val="30"/>
        </w:rPr>
        <w:t>ул.</w:t>
      </w:r>
      <w:r w:rsidR="00FF14E5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5E5492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5E5492">
        <w:rPr>
          <w:rFonts w:ascii="Times New Roman" w:hAnsi="Times New Roman"/>
          <w:b/>
          <w:sz w:val="30"/>
          <w:szCs w:val="30"/>
        </w:rPr>
        <w:t xml:space="preserve">, д. 15, </w:t>
      </w:r>
      <w:proofErr w:type="spellStart"/>
      <w:r w:rsidRPr="005E5492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5E5492">
        <w:rPr>
          <w:rFonts w:ascii="Times New Roman" w:hAnsi="Times New Roman"/>
          <w:b/>
          <w:sz w:val="30"/>
          <w:szCs w:val="30"/>
        </w:rPr>
        <w:t xml:space="preserve">. № </w:t>
      </w:r>
      <w:r>
        <w:rPr>
          <w:rFonts w:ascii="Times New Roman" w:hAnsi="Times New Roman"/>
          <w:b/>
          <w:sz w:val="30"/>
          <w:szCs w:val="30"/>
        </w:rPr>
        <w:t>109</w:t>
      </w:r>
      <w:r w:rsidRPr="005E5492">
        <w:rPr>
          <w:rFonts w:ascii="Times New Roman" w:hAnsi="Times New Roman"/>
          <w:sz w:val="30"/>
          <w:szCs w:val="30"/>
        </w:rPr>
        <w:t xml:space="preserve"> (тел. </w:t>
      </w:r>
      <w:r w:rsidR="0015137B">
        <w:rPr>
          <w:rFonts w:ascii="Times New Roman" w:hAnsi="Times New Roman"/>
          <w:sz w:val="30"/>
          <w:szCs w:val="30"/>
        </w:rPr>
        <w:t>55-7</w:t>
      </w:r>
      <w:r>
        <w:rPr>
          <w:rFonts w:ascii="Times New Roman" w:hAnsi="Times New Roman"/>
          <w:sz w:val="30"/>
          <w:szCs w:val="30"/>
        </w:rPr>
        <w:t>41</w:t>
      </w:r>
      <w:r w:rsidRPr="005E5492">
        <w:rPr>
          <w:rFonts w:ascii="Times New Roman" w:hAnsi="Times New Roman"/>
          <w:sz w:val="30"/>
          <w:szCs w:val="30"/>
        </w:rPr>
        <w:t>)</w:t>
      </w:r>
    </w:p>
    <w:p w:rsidR="00A718C6" w:rsidRPr="005E5492" w:rsidRDefault="00A718C6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5E5492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A718C6" w:rsidRPr="005E5492" w:rsidRDefault="00A718C6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понедельник-пятница с 8.</w:t>
      </w:r>
      <w:r w:rsidR="00F41128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>0 до 17.</w:t>
      </w:r>
      <w:r w:rsidR="00F41128">
        <w:rPr>
          <w:rFonts w:ascii="Times New Roman" w:hAnsi="Times New Roman"/>
          <w:b/>
          <w:sz w:val="30"/>
          <w:szCs w:val="30"/>
        </w:rPr>
        <w:t>3</w:t>
      </w:r>
      <w:r w:rsidRPr="005E5492">
        <w:rPr>
          <w:rFonts w:ascii="Times New Roman" w:hAnsi="Times New Roman"/>
          <w:b/>
          <w:sz w:val="30"/>
          <w:szCs w:val="30"/>
        </w:rPr>
        <w:t xml:space="preserve">0, </w:t>
      </w:r>
    </w:p>
    <w:p w:rsidR="00A718C6" w:rsidRPr="005E5492" w:rsidRDefault="00A718C6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перерыв на обед с 13.00 до 14.00</w:t>
      </w:r>
    </w:p>
    <w:p w:rsidR="00A718C6" w:rsidRPr="0015137B" w:rsidRDefault="00A718C6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5E5492">
        <w:rPr>
          <w:rFonts w:ascii="Times New Roman" w:hAnsi="Times New Roman"/>
          <w:b/>
          <w:sz w:val="30"/>
          <w:szCs w:val="30"/>
        </w:rPr>
        <w:t>суббота, воскресенье, государственные праздники – выходной день</w:t>
      </w:r>
      <w:r w:rsidRPr="00FA2FF6">
        <w:rPr>
          <w:b/>
          <w:szCs w:val="28"/>
        </w:rPr>
        <w:t xml:space="preserve"> </w:t>
      </w:r>
    </w:p>
    <w:p w:rsidR="00A718C6" w:rsidRDefault="00FF14E5" w:rsidP="0015137B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15137B" w:rsidRDefault="00EA5F37" w:rsidP="0015137B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718C6"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</w:t>
      </w:r>
    </w:p>
    <w:p w:rsidR="00EA5F37" w:rsidRDefault="00EA5F37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15137B">
        <w:rPr>
          <w:rFonts w:ascii="Times New Roman" w:hAnsi="Times New Roman"/>
          <w:b/>
          <w:sz w:val="30"/>
          <w:szCs w:val="30"/>
        </w:rPr>
        <w:t xml:space="preserve">15 дней со дня подачи заявления, </w:t>
      </w:r>
      <w:r w:rsidR="0015137B">
        <w:rPr>
          <w:rFonts w:ascii="Times New Roman" w:hAnsi="Times New Roman"/>
          <w:b/>
          <w:sz w:val="30"/>
          <w:szCs w:val="30"/>
        </w:rPr>
        <w:t>а в случае запроса документов и </w:t>
      </w:r>
      <w:r w:rsidRPr="0015137B">
        <w:rPr>
          <w:rFonts w:ascii="Times New Roman" w:hAnsi="Times New Roman"/>
          <w:b/>
          <w:sz w:val="30"/>
          <w:szCs w:val="30"/>
        </w:rPr>
        <w:t xml:space="preserve">(или) сведений от других государственных органов, иных организаций – 1 месяц </w:t>
      </w:r>
    </w:p>
    <w:p w:rsidR="0015137B" w:rsidRPr="0015137B" w:rsidRDefault="0015137B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:rsidR="00EA5F37" w:rsidRDefault="00EA5F37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  <w:r w:rsidRPr="00A718C6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A718C6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A718C6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 w:rsidRPr="00A718C6">
        <w:rPr>
          <w:rFonts w:ascii="Times New Roman" w:hAnsi="Times New Roman"/>
          <w:bCs/>
          <w:sz w:val="30"/>
          <w:szCs w:val="30"/>
        </w:rPr>
        <w:t xml:space="preserve"> </w:t>
      </w:r>
      <w:r w:rsidRPr="0015137B">
        <w:rPr>
          <w:rFonts w:ascii="Times New Roman" w:hAnsi="Times New Roman"/>
          <w:b/>
          <w:sz w:val="30"/>
          <w:szCs w:val="30"/>
        </w:rPr>
        <w:t>бессрочно</w:t>
      </w:r>
    </w:p>
    <w:p w:rsidR="0015137B" w:rsidRPr="0015137B" w:rsidRDefault="0015137B" w:rsidP="0015137B">
      <w:pPr>
        <w:pStyle w:val="a3"/>
        <w:jc w:val="both"/>
        <w:rPr>
          <w:rFonts w:ascii="Times New Roman" w:hAnsi="Times New Roman"/>
          <w:b/>
          <w:sz w:val="30"/>
          <w:szCs w:val="30"/>
        </w:rPr>
      </w:pPr>
    </w:p>
    <w:p w:rsidR="00EA5F37" w:rsidRDefault="00EA5F37" w:rsidP="0015137B">
      <w:pPr>
        <w:pStyle w:val="a3"/>
        <w:jc w:val="both"/>
        <w:rPr>
          <w:rFonts w:ascii="Times New Roman" w:hAnsi="Times New Roman"/>
          <w:b/>
          <w:bCs/>
          <w:sz w:val="30"/>
          <w:szCs w:val="30"/>
        </w:rPr>
      </w:pPr>
      <w:r w:rsidRPr="00A718C6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="003931F6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15137B" w:rsidRPr="00A718C6" w:rsidRDefault="0015137B" w:rsidP="0015137B">
      <w:pPr>
        <w:pStyle w:val="a3"/>
        <w:jc w:val="both"/>
        <w:rPr>
          <w:rFonts w:ascii="Times New Roman" w:hAnsi="Times New Roman"/>
          <w:bCs/>
          <w:sz w:val="30"/>
          <w:szCs w:val="30"/>
        </w:rPr>
      </w:pPr>
    </w:p>
    <w:p w:rsidR="00EA5F37" w:rsidRDefault="00EA5F37" w:rsidP="0015137B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718C6">
        <w:rPr>
          <w:rFonts w:ascii="Times New Roman" w:hAnsi="Times New Roman"/>
          <w:sz w:val="30"/>
          <w:szCs w:val="30"/>
        </w:rPr>
        <w:t xml:space="preserve">При себе </w:t>
      </w:r>
      <w:r w:rsidRPr="00A718C6">
        <w:rPr>
          <w:rFonts w:ascii="Times New Roman" w:hAnsi="Times New Roman"/>
          <w:bCs/>
          <w:sz w:val="30"/>
          <w:szCs w:val="30"/>
        </w:rPr>
        <w:t xml:space="preserve">иметь </w:t>
      </w:r>
      <w:r w:rsidRPr="0015137B">
        <w:rPr>
          <w:rFonts w:ascii="Times New Roman" w:hAnsi="Times New Roman"/>
          <w:b/>
          <w:bCs/>
          <w:sz w:val="30"/>
          <w:szCs w:val="30"/>
        </w:rPr>
        <w:t>паспорт или иной документ, удостоверяющий личность</w:t>
      </w:r>
      <w:r w:rsidRPr="00A718C6">
        <w:rPr>
          <w:rFonts w:ascii="Times New Roman" w:hAnsi="Times New Roman"/>
          <w:sz w:val="30"/>
          <w:szCs w:val="30"/>
        </w:rPr>
        <w:t xml:space="preserve"> </w:t>
      </w:r>
    </w:p>
    <w:p w:rsidR="00FF14E5" w:rsidRPr="00174811" w:rsidRDefault="00FF14E5" w:rsidP="00FF14E5">
      <w:pPr>
        <w:spacing w:after="60" w:line="180" w:lineRule="atLeast"/>
        <w:jc w:val="both"/>
        <w:rPr>
          <w:color w:val="000000"/>
        </w:rPr>
      </w:pPr>
      <w:r w:rsidRPr="00174811">
        <w:rPr>
          <w:bCs/>
          <w:i/>
          <w:iCs/>
          <w:color w:val="FF0000"/>
        </w:rPr>
        <w:t xml:space="preserve"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</w:t>
      </w:r>
      <w:r w:rsidRPr="00174811">
        <w:rPr>
          <w:bCs/>
          <w:i/>
          <w:iCs/>
          <w:color w:val="FF0000"/>
        </w:rPr>
        <w:lastRenderedPageBreak/>
        <w:t>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A718C6" w:rsidRPr="00FF14E5" w:rsidRDefault="00FF14E5" w:rsidP="00FF14E5">
      <w:pPr>
        <w:spacing w:after="60" w:line="180" w:lineRule="atLeast"/>
        <w:jc w:val="both"/>
        <w:rPr>
          <w:color w:val="000000"/>
        </w:rPr>
      </w:pPr>
      <w:r w:rsidRPr="00174811">
        <w:rPr>
          <w:bCs/>
          <w:i/>
          <w:iCs/>
          <w:color w:val="FF000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4961"/>
      </w:tblGrid>
      <w:tr w:rsidR="00EA5F37" w:rsidRPr="00EA5F37" w:rsidTr="0015137B">
        <w:trPr>
          <w:cantSplit/>
        </w:trPr>
        <w:tc>
          <w:tcPr>
            <w:tcW w:w="9356" w:type="dxa"/>
            <w:gridSpan w:val="2"/>
          </w:tcPr>
          <w:p w:rsidR="00EA5F37" w:rsidRPr="00FF14E5" w:rsidRDefault="00EA5F37" w:rsidP="0015137B">
            <w:pPr>
              <w:pStyle w:val="2"/>
              <w:rPr>
                <w:bCs/>
                <w:color w:val="000000"/>
                <w:szCs w:val="30"/>
              </w:rPr>
            </w:pPr>
            <w:r w:rsidRPr="00FF14E5">
              <w:rPr>
                <w:bCs/>
                <w:color w:val="000000"/>
                <w:szCs w:val="30"/>
              </w:rPr>
              <w:t>Документы и (или) сведения</w:t>
            </w:r>
          </w:p>
        </w:tc>
      </w:tr>
      <w:tr w:rsidR="00EA5F37" w:rsidRPr="00EA5F37" w:rsidTr="0015137B">
        <w:tc>
          <w:tcPr>
            <w:tcW w:w="4395" w:type="dxa"/>
            <w:vAlign w:val="center"/>
          </w:tcPr>
          <w:p w:rsidR="00EA5F37" w:rsidRPr="00FF14E5" w:rsidRDefault="00EA5F37" w:rsidP="0015137B">
            <w:pPr>
              <w:pStyle w:val="a3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proofErr w:type="gramStart"/>
            <w:r w:rsidRPr="00FF14E5">
              <w:rPr>
                <w:rFonts w:ascii="Times New Roman" w:hAnsi="Times New Roman"/>
                <w:b/>
                <w:sz w:val="30"/>
                <w:szCs w:val="30"/>
              </w:rPr>
              <w:t>представляемые</w:t>
            </w:r>
            <w:proofErr w:type="gramEnd"/>
            <w:r w:rsidRPr="00FF14E5">
              <w:rPr>
                <w:rFonts w:ascii="Times New Roman" w:hAnsi="Times New Roman"/>
                <w:b/>
                <w:sz w:val="30"/>
                <w:szCs w:val="30"/>
              </w:rPr>
              <w:t xml:space="preserve"> гражданином</w:t>
            </w:r>
          </w:p>
          <w:p w:rsidR="00EA5F37" w:rsidRPr="00FF14E5" w:rsidRDefault="00EA5F37" w:rsidP="0015137B">
            <w:pPr>
              <w:pStyle w:val="a3"/>
              <w:jc w:val="center"/>
              <w:rPr>
                <w:b/>
              </w:rPr>
            </w:pPr>
            <w:r w:rsidRPr="00FF14E5">
              <w:rPr>
                <w:rFonts w:ascii="Times New Roman" w:hAnsi="Times New Roman"/>
                <w:b/>
                <w:sz w:val="30"/>
                <w:szCs w:val="30"/>
              </w:rPr>
              <w:t>для осуществления административной процедуры</w:t>
            </w:r>
          </w:p>
        </w:tc>
        <w:tc>
          <w:tcPr>
            <w:tcW w:w="4961" w:type="dxa"/>
            <w:vAlign w:val="center"/>
          </w:tcPr>
          <w:p w:rsidR="00EA5F37" w:rsidRPr="00FF14E5" w:rsidRDefault="00EA5F37" w:rsidP="00FF14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proofErr w:type="gramStart"/>
            <w:r w:rsidRPr="00FF14E5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запрашиваемые</w:t>
            </w:r>
            <w:proofErr w:type="gramEnd"/>
            <w:r w:rsidRPr="00FF14E5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FF14E5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местными исполнительными и распорядительными органами</w:t>
            </w:r>
          </w:p>
        </w:tc>
      </w:tr>
      <w:tr w:rsidR="00EA5F37" w:rsidRPr="00EA5F37" w:rsidTr="0015137B">
        <w:tc>
          <w:tcPr>
            <w:tcW w:w="4395" w:type="dxa"/>
          </w:tcPr>
          <w:p w:rsidR="009A5ACB" w:rsidRDefault="009A5ACB" w:rsidP="009A5A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Заявление; </w:t>
            </w:r>
          </w:p>
          <w:p w:rsidR="009A5ACB" w:rsidRDefault="009A5ACB" w:rsidP="009A5A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9A5ACB" w:rsidRDefault="009A5ACB" w:rsidP="009A5A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A5ACB">
              <w:rPr>
                <w:rFonts w:ascii="Times New Roman" w:hAnsi="Times New Roman"/>
                <w:color w:val="000000"/>
                <w:sz w:val="30"/>
                <w:szCs w:val="30"/>
              </w:rPr>
              <w:t>технический паспорт и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Pr="009A5ACB">
              <w:rPr>
                <w:rFonts w:ascii="Times New Roman" w:hAnsi="Times New Roman"/>
                <w:color w:val="000000"/>
                <w:sz w:val="30"/>
                <w:szCs w:val="30"/>
              </w:rPr>
              <w:t>документ, подтверждающий право соб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ственности на нежилое помещение; </w:t>
            </w:r>
          </w:p>
          <w:p w:rsidR="009A5ACB" w:rsidRDefault="009A5ACB" w:rsidP="009A5A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9A5ACB" w:rsidRDefault="009A5ACB" w:rsidP="009A5A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A5ACB">
              <w:rPr>
                <w:rFonts w:ascii="Times New Roman" w:hAnsi="Times New Roman"/>
                <w:color w:val="000000"/>
                <w:sz w:val="30"/>
                <w:szCs w:val="30"/>
              </w:rPr>
              <w:t>письменное согласие всех собственников нежилого помещения, нах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одящегося в общей собственности; </w:t>
            </w:r>
          </w:p>
          <w:p w:rsidR="009A5ACB" w:rsidRDefault="009A5ACB" w:rsidP="009A5A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9A5ACB" w:rsidRDefault="009A5ACB" w:rsidP="009A5A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A5ACB">
              <w:rPr>
                <w:rFonts w:ascii="Times New Roman" w:hAnsi="Times New Roman"/>
                <w:color w:val="000000"/>
                <w:sz w:val="30"/>
                <w:szCs w:val="30"/>
              </w:rPr>
              <w:t>письменное согласие третьих лиц – в случае, если право собственности на переводимое нежилое помещение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обременено правами третьих лиц; </w:t>
            </w:r>
          </w:p>
          <w:p w:rsidR="009A5ACB" w:rsidRDefault="009A5ACB" w:rsidP="009A5A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 w:rsidR="00EA5F37" w:rsidRPr="009A5ACB" w:rsidRDefault="009A5ACB" w:rsidP="009A5A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A5ACB">
              <w:rPr>
                <w:rFonts w:ascii="Times New Roman" w:hAnsi="Times New Roman"/>
                <w:color w:val="000000"/>
                <w:sz w:val="30"/>
                <w:szCs w:val="30"/>
              </w:rPr>
              <w:t>план-схема или перечень (описание) работ по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Pr="009A5ACB">
              <w:rPr>
                <w:rFonts w:ascii="Times New Roman" w:hAnsi="Times New Roman"/>
                <w:color w:val="000000"/>
                <w:sz w:val="30"/>
                <w:szCs w:val="30"/>
              </w:rPr>
              <w:t>реконструкции нежилого помещения, составленный в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Pr="009A5ACB">
              <w:rPr>
                <w:rFonts w:ascii="Times New Roman" w:hAnsi="Times New Roman"/>
                <w:color w:val="000000"/>
                <w:sz w:val="30"/>
                <w:szCs w:val="30"/>
              </w:rPr>
              <w:t>произвольной форме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.</w:t>
            </w:r>
            <w:bookmarkEnd w:id="0"/>
          </w:p>
        </w:tc>
        <w:tc>
          <w:tcPr>
            <w:tcW w:w="4961" w:type="dxa"/>
          </w:tcPr>
          <w:p w:rsidR="00064C77" w:rsidRPr="00064C77" w:rsidRDefault="00064C77" w:rsidP="00064C77">
            <w:pPr>
              <w:spacing w:before="120" w:after="45" w:line="240" w:lineRule="atLeast"/>
              <w:rPr>
                <w:rFonts w:ascii="Times New Roman" w:hAnsi="Times New Roman"/>
                <w:b/>
                <w:color w:val="212529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212529"/>
                <w:sz w:val="26"/>
                <w:szCs w:val="26"/>
              </w:rPr>
              <w:t>1.</w:t>
            </w:r>
            <w:r w:rsidRPr="00064C77">
              <w:rPr>
                <w:rFonts w:ascii="Times New Roman" w:hAnsi="Times New Roman"/>
                <w:b/>
                <w:color w:val="212529"/>
                <w:sz w:val="26"/>
                <w:szCs w:val="26"/>
              </w:rPr>
              <w:t>информация о существующих в момент выдачи информации правах, ограничениях (обременениях) прав на капитальное строение**</w:t>
            </w:r>
          </w:p>
          <w:p w:rsidR="00064C77" w:rsidRPr="00064C77" w:rsidRDefault="00064C77" w:rsidP="00064C77">
            <w:pPr>
              <w:spacing w:before="120" w:after="45" w:line="240" w:lineRule="atLeast"/>
              <w:rPr>
                <w:rFonts w:ascii="Times New Roman" w:hAnsi="Times New Roman"/>
                <w:b/>
                <w:color w:val="212529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212529"/>
                <w:sz w:val="26"/>
                <w:szCs w:val="26"/>
              </w:rPr>
              <w:t>2.</w:t>
            </w:r>
            <w:r w:rsidRPr="00064C77">
              <w:rPr>
                <w:rFonts w:ascii="Times New Roman" w:hAnsi="Times New Roman"/>
                <w:b/>
                <w:color w:val="212529"/>
                <w:sz w:val="26"/>
                <w:szCs w:val="26"/>
              </w:rPr>
              <w:t>копия охранного обязательства, если помещение расположено в здании, имеющем статус историко-культурной ценности</w:t>
            </w:r>
          </w:p>
          <w:p w:rsidR="00EA5F37" w:rsidRPr="009A5ACB" w:rsidRDefault="00EA5F37" w:rsidP="00064C77">
            <w:pPr>
              <w:spacing w:before="120" w:after="45" w:line="240" w:lineRule="atLeast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</w:p>
        </w:tc>
      </w:tr>
    </w:tbl>
    <w:p w:rsidR="00EA5F37" w:rsidRDefault="009F3AED" w:rsidP="0015137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F3AED">
        <w:rPr>
          <w:rFonts w:ascii="Times New Roman" w:hAnsi="Times New Roman"/>
          <w:sz w:val="30"/>
          <w:szCs w:val="30"/>
        </w:rPr>
        <w:t>** Соответствующая информация из единого государственного регистра недвижимого имущества,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</w:t>
      </w:r>
      <w:r w:rsidR="008F13D4">
        <w:rPr>
          <w:rFonts w:ascii="Times New Roman" w:hAnsi="Times New Roman"/>
          <w:sz w:val="30"/>
          <w:szCs w:val="30"/>
        </w:rPr>
        <w:t xml:space="preserve">. </w:t>
      </w:r>
    </w:p>
    <w:sectPr w:rsidR="00EA5F37" w:rsidSect="0033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37"/>
    <w:rsid w:val="00064C77"/>
    <w:rsid w:val="0015137B"/>
    <w:rsid w:val="00332571"/>
    <w:rsid w:val="003931F6"/>
    <w:rsid w:val="003979B8"/>
    <w:rsid w:val="00454E6F"/>
    <w:rsid w:val="00686AD0"/>
    <w:rsid w:val="00693DC6"/>
    <w:rsid w:val="006B533D"/>
    <w:rsid w:val="007B60CD"/>
    <w:rsid w:val="007C213D"/>
    <w:rsid w:val="007C3F65"/>
    <w:rsid w:val="008F13D4"/>
    <w:rsid w:val="009A5ACB"/>
    <w:rsid w:val="009F3AED"/>
    <w:rsid w:val="00A718C6"/>
    <w:rsid w:val="00B7198F"/>
    <w:rsid w:val="00BA5F74"/>
    <w:rsid w:val="00CB41EF"/>
    <w:rsid w:val="00EA5F37"/>
    <w:rsid w:val="00F41128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7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EA5F3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A5F37"/>
    <w:rPr>
      <w:rFonts w:ascii="Times New Roman" w:eastAsia="Times New Roman" w:hAnsi="Times New Roman" w:cs="Times New Roman"/>
      <w:b/>
      <w:sz w:val="30"/>
      <w:szCs w:val="32"/>
    </w:rPr>
  </w:style>
  <w:style w:type="paragraph" w:styleId="21">
    <w:name w:val="Body Text 2"/>
    <w:basedOn w:val="a"/>
    <w:link w:val="22"/>
    <w:rsid w:val="00EA5F37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2">
    <w:name w:val="Основной текст 2 Знак"/>
    <w:link w:val="21"/>
    <w:rsid w:val="00EA5F37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EA5F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EA5F37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A718C6"/>
    <w:rPr>
      <w:sz w:val="22"/>
      <w:szCs w:val="22"/>
    </w:rPr>
  </w:style>
  <w:style w:type="paragraph" w:styleId="a4">
    <w:name w:val="Body Text Indent"/>
    <w:basedOn w:val="a"/>
    <w:link w:val="a5"/>
    <w:uiPriority w:val="99"/>
    <w:unhideWhenUsed/>
    <w:rsid w:val="00CB41EF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CB41E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7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EA5F3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A5F37"/>
    <w:rPr>
      <w:rFonts w:ascii="Times New Roman" w:eastAsia="Times New Roman" w:hAnsi="Times New Roman" w:cs="Times New Roman"/>
      <w:b/>
      <w:sz w:val="30"/>
      <w:szCs w:val="32"/>
    </w:rPr>
  </w:style>
  <w:style w:type="paragraph" w:styleId="21">
    <w:name w:val="Body Text 2"/>
    <w:basedOn w:val="a"/>
    <w:link w:val="22"/>
    <w:rsid w:val="00EA5F37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2">
    <w:name w:val="Основной текст 2 Знак"/>
    <w:link w:val="21"/>
    <w:rsid w:val="00EA5F37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EA5F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EA5F37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A718C6"/>
    <w:rPr>
      <w:sz w:val="22"/>
      <w:szCs w:val="22"/>
    </w:rPr>
  </w:style>
  <w:style w:type="paragraph" w:styleId="a4">
    <w:name w:val="Body Text Indent"/>
    <w:basedOn w:val="a"/>
    <w:link w:val="a5"/>
    <w:uiPriority w:val="99"/>
    <w:unhideWhenUsed/>
    <w:rsid w:val="00CB41EF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CB41E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2026-02-05T12:04:00Z</dcterms:created>
  <dcterms:modified xsi:type="dcterms:W3CDTF">2026-02-05T12:04:00Z</dcterms:modified>
</cp:coreProperties>
</file>