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D89" w:rsidRPr="00B83D89" w:rsidRDefault="00B83D89" w:rsidP="00B83D89">
      <w:pPr>
        <w:ind w:firstLine="708"/>
        <w:jc w:val="center"/>
        <w:rPr>
          <w:b/>
          <w:bCs/>
          <w:iCs/>
          <w:sz w:val="32"/>
          <w:szCs w:val="32"/>
        </w:rPr>
      </w:pPr>
      <w:bookmarkStart w:id="0" w:name="_GoBack"/>
      <w:bookmarkEnd w:id="0"/>
      <w:r w:rsidRPr="00B83D89">
        <w:rPr>
          <w:b/>
          <w:bCs/>
          <w:iCs/>
          <w:sz w:val="32"/>
          <w:szCs w:val="32"/>
        </w:rPr>
        <w:t xml:space="preserve">ОРГАНИЗАЦИЯ И ПРОВЕДЕНИЕ </w:t>
      </w:r>
    </w:p>
    <w:p w:rsidR="00B83D89" w:rsidRPr="00B83D89" w:rsidRDefault="00B83D89" w:rsidP="00B83D89">
      <w:pPr>
        <w:ind w:firstLine="708"/>
        <w:jc w:val="center"/>
        <w:rPr>
          <w:b/>
          <w:bCs/>
          <w:iCs/>
          <w:sz w:val="32"/>
          <w:szCs w:val="32"/>
        </w:rPr>
      </w:pPr>
      <w:r w:rsidRPr="00B83D89">
        <w:rPr>
          <w:b/>
          <w:bCs/>
          <w:iCs/>
          <w:sz w:val="32"/>
          <w:szCs w:val="32"/>
        </w:rPr>
        <w:t xml:space="preserve">ЛЕТНЕЙ ОЗДОРОВИТЕЛЬНОЙ КАМПАНИИ </w:t>
      </w:r>
    </w:p>
    <w:p w:rsidR="00B83D89" w:rsidRPr="00B83D89" w:rsidRDefault="00B83D89" w:rsidP="002B0ECB">
      <w:pPr>
        <w:ind w:firstLine="708"/>
        <w:jc w:val="center"/>
        <w:rPr>
          <w:b/>
          <w:bCs/>
          <w:iCs/>
          <w:sz w:val="32"/>
          <w:szCs w:val="32"/>
        </w:rPr>
      </w:pPr>
      <w:r w:rsidRPr="00B83D89">
        <w:rPr>
          <w:b/>
          <w:bCs/>
          <w:iCs/>
          <w:sz w:val="32"/>
          <w:szCs w:val="32"/>
        </w:rPr>
        <w:t>202</w:t>
      </w:r>
      <w:r w:rsidRPr="002B0ECB">
        <w:rPr>
          <w:b/>
          <w:bCs/>
          <w:iCs/>
          <w:sz w:val="32"/>
          <w:szCs w:val="32"/>
        </w:rPr>
        <w:t>1</w:t>
      </w:r>
      <w:r w:rsidRPr="00B83D89">
        <w:rPr>
          <w:b/>
          <w:bCs/>
          <w:iCs/>
          <w:sz w:val="32"/>
          <w:szCs w:val="32"/>
        </w:rPr>
        <w:t xml:space="preserve"> ГОДА </w:t>
      </w:r>
    </w:p>
    <w:p w:rsidR="00FF3342" w:rsidRPr="006B5A76" w:rsidRDefault="00FF3342" w:rsidP="00E35245">
      <w:pPr>
        <w:pStyle w:val="a3"/>
        <w:tabs>
          <w:tab w:val="left" w:pos="4678"/>
        </w:tabs>
        <w:spacing w:line="280" w:lineRule="exact"/>
        <w:jc w:val="both"/>
        <w:rPr>
          <w:b/>
          <w:sz w:val="36"/>
          <w:szCs w:val="36"/>
        </w:rPr>
      </w:pPr>
    </w:p>
    <w:p w:rsidR="00656A07" w:rsidRDefault="002B0ECB" w:rsidP="00656A07">
      <w:pPr>
        <w:ind w:firstLine="709"/>
        <w:jc w:val="both"/>
        <w:rPr>
          <w:sz w:val="32"/>
          <w:szCs w:val="32"/>
          <w:lang w:eastAsia="en-US"/>
        </w:rPr>
      </w:pPr>
      <w:r w:rsidRPr="002B0ECB">
        <w:rPr>
          <w:sz w:val="32"/>
          <w:szCs w:val="32"/>
          <w:lang w:eastAsia="en-US"/>
        </w:rPr>
        <w:t xml:space="preserve">Вопросы оздоровления, летнего отдыха и занятости детей являются одним из приоритетных направлений деятельности всех заинтересованных ведомств и структур, находятся в центре внимания главного управления по образованию облисполкома </w:t>
      </w:r>
      <w:r>
        <w:rPr>
          <w:sz w:val="32"/>
          <w:szCs w:val="32"/>
          <w:lang w:eastAsia="en-US"/>
        </w:rPr>
        <w:t xml:space="preserve">                    </w:t>
      </w:r>
      <w:r w:rsidRPr="002B0ECB">
        <w:rPr>
          <w:sz w:val="32"/>
          <w:szCs w:val="32"/>
          <w:lang w:eastAsia="en-US"/>
        </w:rPr>
        <w:t>и управлений (отдела) по образованию, спорту и туризму райгорисполкомов, управлений по образованию райисполкомов, районных (городск</w:t>
      </w:r>
      <w:r w:rsidR="00656A07">
        <w:rPr>
          <w:sz w:val="32"/>
          <w:szCs w:val="32"/>
          <w:lang w:eastAsia="en-US"/>
        </w:rPr>
        <w:t>ого) исполнительных комитетов.</w:t>
      </w:r>
    </w:p>
    <w:p w:rsidR="00E93871" w:rsidRPr="00656A07" w:rsidRDefault="00E93871" w:rsidP="00656A07">
      <w:pPr>
        <w:ind w:firstLine="709"/>
        <w:jc w:val="both"/>
        <w:rPr>
          <w:rStyle w:val="2"/>
          <w:sz w:val="32"/>
          <w:szCs w:val="32"/>
          <w:lang w:eastAsia="en-US"/>
        </w:rPr>
      </w:pPr>
      <w:r w:rsidRPr="00300C3E">
        <w:rPr>
          <w:rStyle w:val="2"/>
          <w:color w:val="000000"/>
          <w:sz w:val="32"/>
          <w:szCs w:val="32"/>
        </w:rPr>
        <w:t>Летняя оздоров</w:t>
      </w:r>
      <w:r w:rsidR="00AF6E9D" w:rsidRPr="00300C3E">
        <w:rPr>
          <w:rStyle w:val="2"/>
          <w:color w:val="000000"/>
          <w:sz w:val="32"/>
          <w:szCs w:val="32"/>
        </w:rPr>
        <w:t>ительная кампания 2021</w:t>
      </w:r>
      <w:r w:rsidRPr="00300C3E">
        <w:rPr>
          <w:rStyle w:val="2"/>
          <w:color w:val="000000"/>
          <w:sz w:val="32"/>
          <w:szCs w:val="32"/>
        </w:rPr>
        <w:t xml:space="preserve"> года </w:t>
      </w:r>
      <w:r w:rsidR="00B94942" w:rsidRPr="00300C3E">
        <w:rPr>
          <w:rStyle w:val="2"/>
          <w:color w:val="000000"/>
          <w:sz w:val="32"/>
          <w:szCs w:val="32"/>
        </w:rPr>
        <w:br/>
      </w:r>
      <w:r w:rsidRPr="00300C3E">
        <w:rPr>
          <w:rStyle w:val="2"/>
          <w:color w:val="000000"/>
          <w:sz w:val="32"/>
          <w:szCs w:val="32"/>
        </w:rPr>
        <w:t>в Минск</w:t>
      </w:r>
      <w:r w:rsidR="0011392A" w:rsidRPr="00300C3E">
        <w:rPr>
          <w:rStyle w:val="2"/>
          <w:color w:val="000000"/>
          <w:sz w:val="32"/>
          <w:szCs w:val="32"/>
        </w:rPr>
        <w:t>о</w:t>
      </w:r>
      <w:r w:rsidRPr="00300C3E">
        <w:rPr>
          <w:rStyle w:val="2"/>
          <w:color w:val="000000"/>
          <w:sz w:val="32"/>
          <w:szCs w:val="32"/>
        </w:rPr>
        <w:t xml:space="preserve">й области организована в соответствии </w:t>
      </w:r>
      <w:r w:rsidR="00B94942" w:rsidRPr="00300C3E">
        <w:rPr>
          <w:rStyle w:val="2"/>
          <w:color w:val="000000"/>
          <w:sz w:val="32"/>
          <w:szCs w:val="32"/>
        </w:rPr>
        <w:br/>
      </w:r>
      <w:r w:rsidRPr="00300C3E">
        <w:rPr>
          <w:rStyle w:val="2"/>
          <w:color w:val="000000"/>
          <w:sz w:val="32"/>
          <w:szCs w:val="32"/>
        </w:rPr>
        <w:t xml:space="preserve">с </w:t>
      </w:r>
      <w:r w:rsidR="00DC0493" w:rsidRPr="00300C3E">
        <w:rPr>
          <w:rStyle w:val="2"/>
          <w:color w:val="000000"/>
          <w:sz w:val="32"/>
          <w:szCs w:val="32"/>
        </w:rPr>
        <w:t>решени</w:t>
      </w:r>
      <w:r w:rsidRPr="00300C3E">
        <w:rPr>
          <w:rStyle w:val="2"/>
          <w:color w:val="000000"/>
          <w:sz w:val="32"/>
          <w:szCs w:val="32"/>
        </w:rPr>
        <w:t>ем</w:t>
      </w:r>
      <w:r w:rsidR="00DC0493" w:rsidRPr="00300C3E">
        <w:rPr>
          <w:rStyle w:val="2"/>
          <w:color w:val="000000"/>
          <w:sz w:val="32"/>
          <w:szCs w:val="32"/>
        </w:rPr>
        <w:t xml:space="preserve"> Мин</w:t>
      </w:r>
      <w:r w:rsidR="00432580" w:rsidRPr="00300C3E">
        <w:rPr>
          <w:rStyle w:val="2"/>
          <w:color w:val="000000"/>
          <w:sz w:val="32"/>
          <w:szCs w:val="32"/>
        </w:rPr>
        <w:t xml:space="preserve">ского </w:t>
      </w:r>
      <w:r w:rsidR="00DC0493" w:rsidRPr="00300C3E">
        <w:rPr>
          <w:rStyle w:val="2"/>
          <w:color w:val="000000"/>
          <w:sz w:val="32"/>
          <w:szCs w:val="32"/>
        </w:rPr>
        <w:t>обл</w:t>
      </w:r>
      <w:r w:rsidR="00432580" w:rsidRPr="00300C3E">
        <w:rPr>
          <w:rStyle w:val="2"/>
          <w:color w:val="000000"/>
          <w:sz w:val="32"/>
          <w:szCs w:val="32"/>
        </w:rPr>
        <w:t xml:space="preserve">астного </w:t>
      </w:r>
      <w:r w:rsidR="00DC0493" w:rsidRPr="00300C3E">
        <w:rPr>
          <w:rStyle w:val="2"/>
          <w:color w:val="000000"/>
          <w:sz w:val="32"/>
          <w:szCs w:val="32"/>
        </w:rPr>
        <w:t>испол</w:t>
      </w:r>
      <w:r w:rsidR="00432580" w:rsidRPr="00300C3E">
        <w:rPr>
          <w:rStyle w:val="2"/>
          <w:color w:val="000000"/>
          <w:sz w:val="32"/>
          <w:szCs w:val="32"/>
        </w:rPr>
        <w:t xml:space="preserve">нительного </w:t>
      </w:r>
      <w:r w:rsidR="00DC0493" w:rsidRPr="00300C3E">
        <w:rPr>
          <w:rStyle w:val="2"/>
          <w:color w:val="000000"/>
          <w:sz w:val="32"/>
          <w:szCs w:val="32"/>
        </w:rPr>
        <w:t>ком</w:t>
      </w:r>
      <w:r w:rsidR="00432580" w:rsidRPr="00300C3E">
        <w:rPr>
          <w:rStyle w:val="2"/>
          <w:color w:val="000000"/>
          <w:sz w:val="32"/>
          <w:szCs w:val="32"/>
        </w:rPr>
        <w:t>итет</w:t>
      </w:r>
      <w:r w:rsidR="00DC0493" w:rsidRPr="00300C3E">
        <w:rPr>
          <w:rStyle w:val="2"/>
          <w:color w:val="000000"/>
          <w:sz w:val="32"/>
          <w:szCs w:val="32"/>
        </w:rPr>
        <w:t>а</w:t>
      </w:r>
      <w:r w:rsidRPr="00300C3E">
        <w:rPr>
          <w:rStyle w:val="2"/>
          <w:color w:val="000000"/>
          <w:sz w:val="32"/>
          <w:szCs w:val="32"/>
        </w:rPr>
        <w:t xml:space="preserve"> </w:t>
      </w:r>
      <w:r w:rsidR="00B83D89">
        <w:rPr>
          <w:rStyle w:val="2"/>
          <w:color w:val="000000"/>
          <w:sz w:val="32"/>
          <w:szCs w:val="32"/>
        </w:rPr>
        <w:t xml:space="preserve">                       </w:t>
      </w:r>
      <w:r w:rsidR="00AF6E9D" w:rsidRPr="00300C3E">
        <w:rPr>
          <w:rStyle w:val="2"/>
          <w:color w:val="000000"/>
          <w:sz w:val="32"/>
          <w:szCs w:val="32"/>
        </w:rPr>
        <w:t>от 22</w:t>
      </w:r>
      <w:r w:rsidR="00DC0493" w:rsidRPr="00300C3E">
        <w:rPr>
          <w:rStyle w:val="2"/>
          <w:color w:val="000000"/>
          <w:sz w:val="32"/>
          <w:szCs w:val="32"/>
        </w:rPr>
        <w:t xml:space="preserve"> </w:t>
      </w:r>
      <w:r w:rsidR="00AF6E9D" w:rsidRPr="00300C3E">
        <w:rPr>
          <w:rStyle w:val="2"/>
          <w:color w:val="000000"/>
          <w:sz w:val="32"/>
          <w:szCs w:val="32"/>
        </w:rPr>
        <w:t>апреля</w:t>
      </w:r>
      <w:r w:rsidR="00DC0493" w:rsidRPr="00300C3E">
        <w:rPr>
          <w:rStyle w:val="2"/>
          <w:color w:val="000000"/>
          <w:sz w:val="32"/>
          <w:szCs w:val="32"/>
        </w:rPr>
        <w:t xml:space="preserve"> </w:t>
      </w:r>
      <w:r w:rsidR="00AF6E9D" w:rsidRPr="00300C3E">
        <w:rPr>
          <w:rStyle w:val="2"/>
          <w:color w:val="000000"/>
          <w:sz w:val="32"/>
          <w:szCs w:val="32"/>
        </w:rPr>
        <w:t>2021</w:t>
      </w:r>
      <w:r w:rsidR="00FA4008" w:rsidRPr="00300C3E">
        <w:rPr>
          <w:rStyle w:val="2"/>
          <w:color w:val="000000"/>
          <w:sz w:val="32"/>
          <w:szCs w:val="32"/>
        </w:rPr>
        <w:t> </w:t>
      </w:r>
      <w:r w:rsidR="00AF6E9D" w:rsidRPr="00300C3E">
        <w:rPr>
          <w:rStyle w:val="2"/>
          <w:color w:val="000000"/>
          <w:sz w:val="32"/>
          <w:szCs w:val="32"/>
        </w:rPr>
        <w:t>г. № 319</w:t>
      </w:r>
      <w:r w:rsidR="00DC0493" w:rsidRPr="00300C3E">
        <w:rPr>
          <w:rStyle w:val="2"/>
          <w:color w:val="000000"/>
          <w:sz w:val="32"/>
          <w:szCs w:val="32"/>
        </w:rPr>
        <w:t xml:space="preserve"> «Об организации летнего оздоровления детей</w:t>
      </w:r>
      <w:r w:rsidRPr="00300C3E">
        <w:rPr>
          <w:rStyle w:val="2"/>
          <w:color w:val="000000"/>
          <w:sz w:val="32"/>
          <w:szCs w:val="32"/>
        </w:rPr>
        <w:t xml:space="preserve"> </w:t>
      </w:r>
      <w:r w:rsidR="00AF6E9D" w:rsidRPr="00300C3E">
        <w:rPr>
          <w:rStyle w:val="2"/>
          <w:color w:val="000000"/>
          <w:sz w:val="32"/>
          <w:szCs w:val="32"/>
        </w:rPr>
        <w:t>в 2021</w:t>
      </w:r>
      <w:r w:rsidR="00FA4008" w:rsidRPr="00300C3E">
        <w:rPr>
          <w:rStyle w:val="2"/>
          <w:color w:val="000000"/>
          <w:sz w:val="32"/>
          <w:szCs w:val="32"/>
        </w:rPr>
        <w:t xml:space="preserve"> году»</w:t>
      </w:r>
      <w:r w:rsidR="00B83D89">
        <w:rPr>
          <w:rStyle w:val="2"/>
          <w:color w:val="000000"/>
          <w:sz w:val="32"/>
          <w:szCs w:val="32"/>
        </w:rPr>
        <w:t>.</w:t>
      </w:r>
      <w:r w:rsidRPr="00300C3E">
        <w:rPr>
          <w:rStyle w:val="2"/>
          <w:color w:val="000000"/>
          <w:sz w:val="32"/>
          <w:szCs w:val="32"/>
        </w:rPr>
        <w:t xml:space="preserve"> </w:t>
      </w:r>
    </w:p>
    <w:p w:rsidR="00D454FF" w:rsidRPr="00300C3E" w:rsidRDefault="00432580" w:rsidP="00656A07">
      <w:pPr>
        <w:pStyle w:val="20"/>
        <w:shd w:val="clear" w:color="auto" w:fill="auto"/>
        <w:spacing w:line="240" w:lineRule="auto"/>
        <w:ind w:right="57" w:firstLine="709"/>
        <w:jc w:val="both"/>
        <w:rPr>
          <w:sz w:val="32"/>
          <w:szCs w:val="32"/>
          <w:lang w:val="ru-RU"/>
        </w:rPr>
      </w:pPr>
      <w:r w:rsidRPr="00300C3E">
        <w:rPr>
          <w:rStyle w:val="2"/>
          <w:color w:val="000000"/>
          <w:sz w:val="32"/>
          <w:szCs w:val="32"/>
        </w:rPr>
        <w:t xml:space="preserve">Основная задача: организовать оздоровление </w:t>
      </w:r>
      <w:r w:rsidR="00B94942" w:rsidRPr="00300C3E">
        <w:rPr>
          <w:rStyle w:val="2"/>
          <w:color w:val="000000"/>
          <w:sz w:val="32"/>
          <w:szCs w:val="32"/>
          <w:lang w:val="ru-RU"/>
        </w:rPr>
        <w:br/>
      </w:r>
      <w:r w:rsidRPr="00300C3E">
        <w:rPr>
          <w:rStyle w:val="2"/>
          <w:color w:val="000000"/>
          <w:sz w:val="32"/>
          <w:szCs w:val="32"/>
        </w:rPr>
        <w:t xml:space="preserve">и трудовую занятость несовершеннолетних разных возрастных групп, максимально использовать летнее </w:t>
      </w:r>
      <w:r w:rsidR="002B0ECB">
        <w:rPr>
          <w:rStyle w:val="2"/>
          <w:color w:val="000000"/>
          <w:sz w:val="32"/>
          <w:szCs w:val="32"/>
        </w:rPr>
        <w:t>время для развития личности реб</w:t>
      </w:r>
      <w:r w:rsidR="002B0ECB">
        <w:rPr>
          <w:rStyle w:val="2"/>
          <w:color w:val="000000"/>
          <w:sz w:val="32"/>
          <w:szCs w:val="32"/>
          <w:lang w:val="ru-RU"/>
        </w:rPr>
        <w:t>е</w:t>
      </w:r>
      <w:r w:rsidRPr="00300C3E">
        <w:rPr>
          <w:rStyle w:val="2"/>
          <w:color w:val="000000"/>
          <w:sz w:val="32"/>
          <w:szCs w:val="32"/>
        </w:rPr>
        <w:t>нка, его способностей и возможностей.</w:t>
      </w:r>
      <w:r w:rsidR="00D454FF" w:rsidRPr="00300C3E">
        <w:rPr>
          <w:sz w:val="32"/>
          <w:szCs w:val="32"/>
        </w:rPr>
        <w:t xml:space="preserve"> </w:t>
      </w:r>
    </w:p>
    <w:p w:rsidR="00EF4314" w:rsidRPr="00300C3E" w:rsidRDefault="00E93871" w:rsidP="00E35245">
      <w:pPr>
        <w:pStyle w:val="a9"/>
        <w:spacing w:after="0"/>
        <w:ind w:left="0" w:firstLine="709"/>
        <w:jc w:val="both"/>
        <w:rPr>
          <w:sz w:val="32"/>
          <w:szCs w:val="32"/>
        </w:rPr>
      </w:pPr>
      <w:r w:rsidRPr="00300C3E">
        <w:rPr>
          <w:rStyle w:val="2"/>
          <w:color w:val="000000"/>
          <w:sz w:val="32"/>
          <w:szCs w:val="32"/>
        </w:rPr>
        <w:t>В</w:t>
      </w:r>
      <w:r w:rsidR="00DC0493" w:rsidRPr="00300C3E">
        <w:rPr>
          <w:rStyle w:val="2"/>
          <w:color w:val="000000"/>
          <w:sz w:val="32"/>
          <w:szCs w:val="32"/>
        </w:rPr>
        <w:t xml:space="preserve"> </w:t>
      </w:r>
      <w:r w:rsidR="00E35245" w:rsidRPr="00300C3E">
        <w:rPr>
          <w:rStyle w:val="2"/>
          <w:color w:val="000000"/>
          <w:sz w:val="32"/>
          <w:szCs w:val="32"/>
        </w:rPr>
        <w:t>Минской области</w:t>
      </w:r>
      <w:r w:rsidR="00DC0493" w:rsidRPr="00300C3E">
        <w:rPr>
          <w:rStyle w:val="2"/>
          <w:color w:val="000000"/>
          <w:sz w:val="32"/>
          <w:szCs w:val="32"/>
        </w:rPr>
        <w:t xml:space="preserve"> планируется оздоровить </w:t>
      </w:r>
      <w:r w:rsidR="00B94942" w:rsidRPr="00300C3E">
        <w:rPr>
          <w:rStyle w:val="2"/>
          <w:color w:val="000000"/>
          <w:sz w:val="32"/>
          <w:szCs w:val="32"/>
        </w:rPr>
        <w:br/>
      </w:r>
      <w:r w:rsidR="00AF6E9D" w:rsidRPr="00300C3E">
        <w:rPr>
          <w:rStyle w:val="2"/>
          <w:b/>
          <w:color w:val="000000"/>
          <w:sz w:val="32"/>
          <w:szCs w:val="32"/>
        </w:rPr>
        <w:t>6</w:t>
      </w:r>
      <w:r w:rsidR="00D454FF" w:rsidRPr="00300C3E">
        <w:rPr>
          <w:rStyle w:val="2"/>
          <w:b/>
          <w:color w:val="000000"/>
          <w:sz w:val="32"/>
          <w:szCs w:val="32"/>
        </w:rPr>
        <w:t>1</w:t>
      </w:r>
      <w:r w:rsidR="00B83D89">
        <w:rPr>
          <w:rStyle w:val="2"/>
          <w:b/>
          <w:color w:val="000000"/>
          <w:sz w:val="32"/>
          <w:szCs w:val="32"/>
        </w:rPr>
        <w:t> </w:t>
      </w:r>
      <w:r w:rsidR="00D454FF" w:rsidRPr="00300C3E">
        <w:rPr>
          <w:rStyle w:val="2"/>
          <w:b/>
          <w:color w:val="000000"/>
          <w:sz w:val="32"/>
          <w:szCs w:val="32"/>
        </w:rPr>
        <w:t>305</w:t>
      </w:r>
      <w:r w:rsidR="00DC0493" w:rsidRPr="00300C3E">
        <w:rPr>
          <w:rStyle w:val="2"/>
          <w:color w:val="000000"/>
          <w:sz w:val="32"/>
          <w:szCs w:val="32"/>
        </w:rPr>
        <w:t xml:space="preserve"> детей</w:t>
      </w:r>
      <w:r w:rsidR="00B83D89">
        <w:rPr>
          <w:rStyle w:val="2"/>
          <w:color w:val="000000"/>
          <w:sz w:val="32"/>
          <w:szCs w:val="32"/>
        </w:rPr>
        <w:t xml:space="preserve">, </w:t>
      </w:r>
      <w:r w:rsidR="00DC0493" w:rsidRPr="00300C3E">
        <w:rPr>
          <w:rStyle w:val="2"/>
          <w:color w:val="000000"/>
          <w:sz w:val="32"/>
          <w:szCs w:val="32"/>
        </w:rPr>
        <w:t>из них</w:t>
      </w:r>
      <w:r w:rsidR="00EF4314" w:rsidRPr="00300C3E">
        <w:rPr>
          <w:rStyle w:val="2"/>
          <w:color w:val="000000"/>
          <w:sz w:val="32"/>
          <w:szCs w:val="32"/>
        </w:rPr>
        <w:t>:</w:t>
      </w:r>
      <w:r w:rsidR="00DC0493" w:rsidRPr="00300C3E">
        <w:rPr>
          <w:rStyle w:val="2"/>
          <w:color w:val="000000"/>
          <w:sz w:val="32"/>
          <w:szCs w:val="32"/>
        </w:rPr>
        <w:t xml:space="preserve"> </w:t>
      </w:r>
      <w:r w:rsidR="00D454FF" w:rsidRPr="00300C3E">
        <w:rPr>
          <w:rStyle w:val="2"/>
          <w:b/>
          <w:color w:val="000000"/>
          <w:sz w:val="32"/>
          <w:szCs w:val="32"/>
        </w:rPr>
        <w:t>26 364</w:t>
      </w:r>
      <w:r w:rsidR="00DC0493" w:rsidRPr="00300C3E">
        <w:rPr>
          <w:rStyle w:val="2"/>
          <w:color w:val="000000"/>
          <w:sz w:val="32"/>
          <w:szCs w:val="32"/>
        </w:rPr>
        <w:t xml:space="preserve"> детей в лагерях</w:t>
      </w:r>
      <w:r w:rsidR="00B94942" w:rsidRPr="00300C3E">
        <w:rPr>
          <w:rStyle w:val="2"/>
          <w:color w:val="000000"/>
          <w:sz w:val="32"/>
          <w:szCs w:val="32"/>
        </w:rPr>
        <w:t xml:space="preserve"> </w:t>
      </w:r>
      <w:r w:rsidR="00DC0493" w:rsidRPr="00300C3E">
        <w:rPr>
          <w:rStyle w:val="2"/>
          <w:color w:val="000000"/>
          <w:sz w:val="32"/>
          <w:szCs w:val="32"/>
        </w:rPr>
        <w:t xml:space="preserve">с круглосуточным пребыванием, </w:t>
      </w:r>
      <w:r w:rsidR="00D454FF" w:rsidRPr="00300C3E">
        <w:rPr>
          <w:rStyle w:val="2"/>
          <w:b/>
          <w:color w:val="000000"/>
          <w:sz w:val="32"/>
          <w:szCs w:val="32"/>
        </w:rPr>
        <w:t>34 941</w:t>
      </w:r>
      <w:r w:rsidR="00DC0493" w:rsidRPr="00300C3E">
        <w:rPr>
          <w:rStyle w:val="2"/>
          <w:color w:val="000000"/>
          <w:sz w:val="32"/>
          <w:szCs w:val="32"/>
        </w:rPr>
        <w:t xml:space="preserve"> детей в лагерях с дневным пребыванием.</w:t>
      </w:r>
      <w:r w:rsidR="00301537" w:rsidRPr="00300C3E">
        <w:rPr>
          <w:sz w:val="32"/>
          <w:szCs w:val="32"/>
        </w:rPr>
        <w:t xml:space="preserve"> </w:t>
      </w:r>
    </w:p>
    <w:p w:rsidR="00BD1FDF" w:rsidRPr="00300C3E" w:rsidRDefault="00EF4314" w:rsidP="00BD1FDF">
      <w:pPr>
        <w:pStyle w:val="a9"/>
        <w:ind w:left="0" w:firstLine="708"/>
        <w:jc w:val="both"/>
        <w:rPr>
          <w:sz w:val="32"/>
          <w:szCs w:val="32"/>
        </w:rPr>
      </w:pPr>
      <w:r w:rsidRPr="00300C3E">
        <w:rPr>
          <w:sz w:val="32"/>
          <w:szCs w:val="32"/>
        </w:rPr>
        <w:t>В период летней оздоровительной кампании будет задействовано</w:t>
      </w:r>
      <w:r w:rsidR="0011392A" w:rsidRPr="00300C3E">
        <w:rPr>
          <w:sz w:val="32"/>
          <w:szCs w:val="32"/>
        </w:rPr>
        <w:t xml:space="preserve"> </w:t>
      </w:r>
      <w:r w:rsidR="004B6C2F" w:rsidRPr="00300C3E">
        <w:rPr>
          <w:b/>
          <w:sz w:val="32"/>
          <w:szCs w:val="32"/>
        </w:rPr>
        <w:t>956</w:t>
      </w:r>
      <w:r w:rsidRPr="00300C3E">
        <w:rPr>
          <w:b/>
          <w:sz w:val="32"/>
          <w:szCs w:val="32"/>
        </w:rPr>
        <w:t xml:space="preserve"> оздоровительных лагерей, </w:t>
      </w:r>
      <w:r w:rsidRPr="00300C3E">
        <w:rPr>
          <w:sz w:val="32"/>
          <w:szCs w:val="32"/>
        </w:rPr>
        <w:t xml:space="preserve">из них: </w:t>
      </w:r>
      <w:r w:rsidR="00B94942" w:rsidRPr="00300C3E">
        <w:rPr>
          <w:sz w:val="32"/>
          <w:szCs w:val="32"/>
        </w:rPr>
        <w:br/>
      </w:r>
      <w:r w:rsidR="004B6C2F" w:rsidRPr="00300C3E">
        <w:rPr>
          <w:b/>
          <w:sz w:val="32"/>
          <w:szCs w:val="32"/>
        </w:rPr>
        <w:t>311</w:t>
      </w:r>
      <w:r w:rsidR="00D34233">
        <w:rPr>
          <w:b/>
          <w:sz w:val="32"/>
          <w:szCs w:val="32"/>
        </w:rPr>
        <w:t xml:space="preserve"> –</w:t>
      </w:r>
      <w:r w:rsidR="00F5669A" w:rsidRPr="00300C3E">
        <w:rPr>
          <w:sz w:val="32"/>
          <w:szCs w:val="32"/>
        </w:rPr>
        <w:t xml:space="preserve"> </w:t>
      </w:r>
      <w:r w:rsidRPr="00300C3E">
        <w:rPr>
          <w:b/>
          <w:sz w:val="32"/>
          <w:szCs w:val="32"/>
        </w:rPr>
        <w:t>с</w:t>
      </w:r>
      <w:r w:rsidRPr="00300C3E">
        <w:rPr>
          <w:sz w:val="32"/>
          <w:szCs w:val="32"/>
        </w:rPr>
        <w:t xml:space="preserve"> </w:t>
      </w:r>
      <w:r w:rsidRPr="00300C3E">
        <w:rPr>
          <w:b/>
          <w:sz w:val="32"/>
          <w:szCs w:val="32"/>
        </w:rPr>
        <w:t>круглосуточным</w:t>
      </w:r>
      <w:r w:rsidRPr="00300C3E">
        <w:rPr>
          <w:sz w:val="32"/>
          <w:szCs w:val="32"/>
        </w:rPr>
        <w:t xml:space="preserve"> </w:t>
      </w:r>
      <w:r w:rsidRPr="00300C3E">
        <w:rPr>
          <w:b/>
          <w:sz w:val="32"/>
          <w:szCs w:val="32"/>
        </w:rPr>
        <w:t>пребыванием</w:t>
      </w:r>
      <w:r w:rsidR="00B83D89">
        <w:rPr>
          <w:b/>
          <w:sz w:val="32"/>
          <w:szCs w:val="32"/>
        </w:rPr>
        <w:t>,</w:t>
      </w:r>
      <w:r w:rsidRPr="00300C3E">
        <w:rPr>
          <w:sz w:val="32"/>
          <w:szCs w:val="32"/>
        </w:rPr>
        <w:t xml:space="preserve"> </w:t>
      </w:r>
      <w:r w:rsidR="004B6C2F" w:rsidRPr="00300C3E">
        <w:rPr>
          <w:b/>
          <w:sz w:val="32"/>
          <w:szCs w:val="32"/>
        </w:rPr>
        <w:t>645</w:t>
      </w:r>
      <w:r w:rsidR="006C08C9" w:rsidRPr="00300C3E">
        <w:rPr>
          <w:b/>
          <w:sz w:val="32"/>
          <w:szCs w:val="32"/>
        </w:rPr>
        <w:t xml:space="preserve"> </w:t>
      </w:r>
      <w:r w:rsidR="00B83D89">
        <w:rPr>
          <w:b/>
          <w:sz w:val="32"/>
          <w:szCs w:val="32"/>
        </w:rPr>
        <w:t>–</w:t>
      </w:r>
      <w:r w:rsidRPr="00300C3E">
        <w:rPr>
          <w:b/>
          <w:sz w:val="32"/>
          <w:szCs w:val="32"/>
        </w:rPr>
        <w:t xml:space="preserve"> с</w:t>
      </w:r>
      <w:r w:rsidRPr="00300C3E">
        <w:rPr>
          <w:sz w:val="32"/>
          <w:szCs w:val="32"/>
        </w:rPr>
        <w:t xml:space="preserve"> </w:t>
      </w:r>
      <w:r w:rsidRPr="00300C3E">
        <w:rPr>
          <w:b/>
          <w:sz w:val="32"/>
          <w:szCs w:val="32"/>
        </w:rPr>
        <w:t>дневным</w:t>
      </w:r>
      <w:r w:rsidR="00B83D89">
        <w:rPr>
          <w:b/>
          <w:sz w:val="32"/>
          <w:szCs w:val="32"/>
        </w:rPr>
        <w:t xml:space="preserve"> пребыванием</w:t>
      </w:r>
      <w:r w:rsidRPr="00300C3E">
        <w:rPr>
          <w:sz w:val="32"/>
          <w:szCs w:val="32"/>
        </w:rPr>
        <w:t>.</w:t>
      </w:r>
      <w:r w:rsidR="00BD1FDF" w:rsidRPr="00300C3E">
        <w:rPr>
          <w:sz w:val="32"/>
          <w:szCs w:val="32"/>
        </w:rPr>
        <w:t xml:space="preserve"> </w:t>
      </w:r>
    </w:p>
    <w:p w:rsidR="00B94942" w:rsidRPr="00300C3E" w:rsidRDefault="00B94942" w:rsidP="00BD1FDF">
      <w:pPr>
        <w:pStyle w:val="a9"/>
        <w:ind w:left="0" w:firstLine="708"/>
        <w:jc w:val="both"/>
        <w:rPr>
          <w:i/>
          <w:sz w:val="32"/>
          <w:szCs w:val="32"/>
        </w:rPr>
      </w:pPr>
      <w:r w:rsidRPr="00300C3E">
        <w:rPr>
          <w:i/>
          <w:sz w:val="32"/>
          <w:szCs w:val="32"/>
        </w:rPr>
        <w:t>Справочно: 2020</w:t>
      </w:r>
      <w:r w:rsidR="00B83D89">
        <w:rPr>
          <w:i/>
          <w:sz w:val="32"/>
          <w:szCs w:val="32"/>
        </w:rPr>
        <w:t xml:space="preserve"> </w:t>
      </w:r>
      <w:r w:rsidRPr="00300C3E">
        <w:rPr>
          <w:i/>
          <w:sz w:val="32"/>
          <w:szCs w:val="32"/>
        </w:rPr>
        <w:t>г.</w:t>
      </w:r>
      <w:r w:rsidR="00B83D89">
        <w:rPr>
          <w:i/>
          <w:sz w:val="32"/>
          <w:szCs w:val="32"/>
        </w:rPr>
        <w:t>:</w:t>
      </w:r>
      <w:r w:rsidRPr="00300C3E">
        <w:rPr>
          <w:i/>
          <w:sz w:val="32"/>
          <w:szCs w:val="32"/>
        </w:rPr>
        <w:t xml:space="preserve"> всего 21415 детей</w:t>
      </w:r>
      <w:r w:rsidR="00697DD7" w:rsidRPr="00300C3E">
        <w:rPr>
          <w:i/>
          <w:sz w:val="32"/>
          <w:szCs w:val="32"/>
        </w:rPr>
        <w:t xml:space="preserve"> (охват </w:t>
      </w:r>
      <w:r w:rsidR="00B83D89">
        <w:rPr>
          <w:i/>
          <w:sz w:val="32"/>
          <w:szCs w:val="32"/>
        </w:rPr>
        <w:t>35</w:t>
      </w:r>
      <w:r w:rsidR="00697DD7" w:rsidRPr="00300C3E">
        <w:rPr>
          <w:i/>
          <w:sz w:val="32"/>
          <w:szCs w:val="32"/>
        </w:rPr>
        <w:t xml:space="preserve">  %)</w:t>
      </w:r>
      <w:r w:rsidRPr="00300C3E">
        <w:rPr>
          <w:i/>
          <w:sz w:val="32"/>
          <w:szCs w:val="32"/>
        </w:rPr>
        <w:t>; дневные – 14733, в т.ч. спорт – 2705, ЛТО-552; круглосуточные – 6682,</w:t>
      </w:r>
      <w:r w:rsidR="00B83D89">
        <w:rPr>
          <w:i/>
          <w:sz w:val="32"/>
          <w:szCs w:val="32"/>
        </w:rPr>
        <w:t xml:space="preserve">                       </w:t>
      </w:r>
      <w:r w:rsidRPr="00300C3E">
        <w:rPr>
          <w:i/>
          <w:sz w:val="32"/>
          <w:szCs w:val="32"/>
        </w:rPr>
        <w:t>в т.ч. спорт – 498.</w:t>
      </w:r>
    </w:p>
    <w:p w:rsidR="00BD1FDF" w:rsidRPr="00300C3E" w:rsidRDefault="00BD1FDF" w:rsidP="00BD1FDF">
      <w:pPr>
        <w:pStyle w:val="a9"/>
        <w:ind w:left="0" w:firstLine="709"/>
        <w:contextualSpacing/>
        <w:jc w:val="both"/>
        <w:rPr>
          <w:sz w:val="32"/>
          <w:szCs w:val="32"/>
        </w:rPr>
      </w:pPr>
      <w:r w:rsidRPr="00300C3E">
        <w:rPr>
          <w:sz w:val="32"/>
          <w:szCs w:val="32"/>
        </w:rPr>
        <w:t xml:space="preserve">Организована подготовка </w:t>
      </w:r>
      <w:r w:rsidRPr="00300C3E">
        <w:rPr>
          <w:b/>
          <w:sz w:val="32"/>
          <w:szCs w:val="32"/>
        </w:rPr>
        <w:t>261</w:t>
      </w:r>
      <w:r w:rsidRPr="00300C3E">
        <w:rPr>
          <w:sz w:val="32"/>
          <w:szCs w:val="32"/>
        </w:rPr>
        <w:t xml:space="preserve"> профильного лагеря </w:t>
      </w:r>
      <w:r w:rsidR="00B94942" w:rsidRPr="00300C3E">
        <w:rPr>
          <w:sz w:val="32"/>
          <w:szCs w:val="32"/>
        </w:rPr>
        <w:br/>
      </w:r>
      <w:r w:rsidRPr="00300C3E">
        <w:rPr>
          <w:sz w:val="32"/>
          <w:szCs w:val="32"/>
        </w:rPr>
        <w:t xml:space="preserve">с круглосуточным пребыванием сроком не менее 9 дней </w:t>
      </w:r>
      <w:r w:rsidR="000E38A6" w:rsidRPr="00300C3E">
        <w:rPr>
          <w:sz w:val="32"/>
          <w:szCs w:val="32"/>
        </w:rPr>
        <w:br/>
      </w:r>
      <w:r w:rsidRPr="00300C3E">
        <w:rPr>
          <w:sz w:val="32"/>
          <w:szCs w:val="32"/>
        </w:rPr>
        <w:t xml:space="preserve">(9 700 человек), из них:  </w:t>
      </w:r>
    </w:p>
    <w:p w:rsidR="00BD1FDF" w:rsidRPr="00300C3E" w:rsidRDefault="00BD1FDF" w:rsidP="00BD1FDF">
      <w:pPr>
        <w:pStyle w:val="a9"/>
        <w:ind w:firstLine="709"/>
        <w:contextualSpacing/>
        <w:jc w:val="both"/>
        <w:rPr>
          <w:sz w:val="32"/>
          <w:szCs w:val="32"/>
        </w:rPr>
      </w:pPr>
      <w:r w:rsidRPr="00300C3E">
        <w:rPr>
          <w:sz w:val="32"/>
          <w:szCs w:val="32"/>
        </w:rPr>
        <w:t xml:space="preserve">спортивно-оздоровительных – </w:t>
      </w:r>
      <w:r w:rsidRPr="00300C3E">
        <w:rPr>
          <w:b/>
          <w:sz w:val="32"/>
          <w:szCs w:val="32"/>
        </w:rPr>
        <w:t>25</w:t>
      </w:r>
      <w:r w:rsidRPr="00300C3E">
        <w:rPr>
          <w:sz w:val="32"/>
          <w:szCs w:val="32"/>
        </w:rPr>
        <w:t xml:space="preserve"> (1 171 детей);</w:t>
      </w:r>
    </w:p>
    <w:p w:rsidR="00BD1FDF" w:rsidRPr="00300C3E" w:rsidRDefault="00BD1FDF" w:rsidP="00BD1FDF">
      <w:pPr>
        <w:pStyle w:val="a9"/>
        <w:ind w:firstLine="709"/>
        <w:contextualSpacing/>
        <w:jc w:val="both"/>
        <w:rPr>
          <w:sz w:val="32"/>
          <w:szCs w:val="32"/>
        </w:rPr>
      </w:pPr>
      <w:r w:rsidRPr="00300C3E">
        <w:rPr>
          <w:sz w:val="32"/>
          <w:szCs w:val="32"/>
        </w:rPr>
        <w:t xml:space="preserve">оборонно-спортивных – </w:t>
      </w:r>
      <w:r w:rsidRPr="00300C3E">
        <w:rPr>
          <w:b/>
          <w:sz w:val="32"/>
          <w:szCs w:val="32"/>
        </w:rPr>
        <w:t>16</w:t>
      </w:r>
      <w:r w:rsidRPr="00300C3E">
        <w:rPr>
          <w:sz w:val="32"/>
          <w:szCs w:val="32"/>
        </w:rPr>
        <w:t xml:space="preserve"> (1 184 учащихся);</w:t>
      </w:r>
    </w:p>
    <w:p w:rsidR="00BD1FDF" w:rsidRPr="00300C3E" w:rsidRDefault="00BD1FDF" w:rsidP="00BD1FDF">
      <w:pPr>
        <w:pStyle w:val="a9"/>
        <w:ind w:firstLine="709"/>
        <w:contextualSpacing/>
        <w:jc w:val="both"/>
        <w:rPr>
          <w:sz w:val="32"/>
          <w:szCs w:val="32"/>
        </w:rPr>
      </w:pPr>
      <w:r w:rsidRPr="00300C3E">
        <w:rPr>
          <w:sz w:val="32"/>
          <w:szCs w:val="32"/>
        </w:rPr>
        <w:t xml:space="preserve">лагерей труда и отдыха – </w:t>
      </w:r>
      <w:r w:rsidRPr="00300C3E">
        <w:rPr>
          <w:b/>
          <w:sz w:val="32"/>
          <w:szCs w:val="32"/>
        </w:rPr>
        <w:t xml:space="preserve">30 </w:t>
      </w:r>
      <w:r w:rsidRPr="00300C3E">
        <w:rPr>
          <w:sz w:val="32"/>
          <w:szCs w:val="32"/>
        </w:rPr>
        <w:t>(442 детей);</w:t>
      </w:r>
    </w:p>
    <w:p w:rsidR="00BD1FDF" w:rsidRPr="00300C3E" w:rsidRDefault="00BD1FDF" w:rsidP="00BD1FDF">
      <w:pPr>
        <w:pStyle w:val="a9"/>
        <w:ind w:firstLine="709"/>
        <w:contextualSpacing/>
        <w:jc w:val="both"/>
        <w:rPr>
          <w:sz w:val="32"/>
          <w:szCs w:val="32"/>
        </w:rPr>
      </w:pPr>
      <w:r w:rsidRPr="00300C3E">
        <w:rPr>
          <w:sz w:val="32"/>
          <w:szCs w:val="32"/>
        </w:rPr>
        <w:t xml:space="preserve">иных профилей (туристско-краеведческого, </w:t>
      </w:r>
      <w:r w:rsidR="00612ABF">
        <w:rPr>
          <w:sz w:val="32"/>
          <w:szCs w:val="32"/>
        </w:rPr>
        <w:t>х</w:t>
      </w:r>
      <w:r w:rsidRPr="00300C3E">
        <w:rPr>
          <w:sz w:val="32"/>
          <w:szCs w:val="32"/>
        </w:rPr>
        <w:t xml:space="preserve">удожественного, туристического, общественно-гуманитарного, эколого-биологического, палаточных) – </w:t>
      </w:r>
      <w:r w:rsidRPr="00300C3E">
        <w:rPr>
          <w:b/>
          <w:sz w:val="32"/>
          <w:szCs w:val="32"/>
        </w:rPr>
        <w:t>190</w:t>
      </w:r>
      <w:r w:rsidRPr="00300C3E">
        <w:rPr>
          <w:sz w:val="32"/>
          <w:szCs w:val="32"/>
        </w:rPr>
        <w:t xml:space="preserve"> (6 903 учащихся).</w:t>
      </w:r>
    </w:p>
    <w:p w:rsidR="00BD1FDF" w:rsidRPr="00300C3E" w:rsidRDefault="00BD1FDF" w:rsidP="00BD1FDF">
      <w:pPr>
        <w:pStyle w:val="a9"/>
        <w:ind w:firstLine="709"/>
        <w:contextualSpacing/>
        <w:jc w:val="both"/>
        <w:rPr>
          <w:sz w:val="32"/>
          <w:szCs w:val="32"/>
        </w:rPr>
      </w:pPr>
    </w:p>
    <w:p w:rsidR="00BD1FDF" w:rsidRPr="00300C3E" w:rsidRDefault="00BD1FDF" w:rsidP="00BD1FDF">
      <w:pPr>
        <w:pStyle w:val="a9"/>
        <w:ind w:firstLine="709"/>
        <w:contextualSpacing/>
        <w:jc w:val="both"/>
        <w:rPr>
          <w:sz w:val="32"/>
          <w:szCs w:val="32"/>
        </w:rPr>
      </w:pPr>
      <w:r w:rsidRPr="00300C3E">
        <w:rPr>
          <w:sz w:val="32"/>
          <w:szCs w:val="32"/>
        </w:rPr>
        <w:t xml:space="preserve">Планируется работа </w:t>
      </w:r>
      <w:r w:rsidRPr="00300C3E">
        <w:rPr>
          <w:b/>
          <w:sz w:val="32"/>
          <w:szCs w:val="32"/>
        </w:rPr>
        <w:t>645</w:t>
      </w:r>
      <w:r w:rsidRPr="00300C3E">
        <w:rPr>
          <w:sz w:val="32"/>
          <w:szCs w:val="32"/>
        </w:rPr>
        <w:t xml:space="preserve"> лагерей дневного пребывания </w:t>
      </w:r>
      <w:r w:rsidR="00612ABF">
        <w:rPr>
          <w:sz w:val="32"/>
          <w:szCs w:val="32"/>
        </w:rPr>
        <w:t xml:space="preserve">                      </w:t>
      </w:r>
      <w:r w:rsidRPr="00300C3E">
        <w:rPr>
          <w:sz w:val="32"/>
          <w:szCs w:val="32"/>
        </w:rPr>
        <w:t xml:space="preserve">с общим охватом детей в количестве </w:t>
      </w:r>
      <w:r w:rsidRPr="00300C3E">
        <w:rPr>
          <w:b/>
          <w:sz w:val="32"/>
          <w:szCs w:val="32"/>
        </w:rPr>
        <w:t>34 941</w:t>
      </w:r>
      <w:r w:rsidRPr="00300C3E">
        <w:rPr>
          <w:sz w:val="32"/>
          <w:szCs w:val="32"/>
        </w:rPr>
        <w:t xml:space="preserve"> человек.</w:t>
      </w:r>
    </w:p>
    <w:p w:rsidR="00BD1FDF" w:rsidRPr="00300C3E" w:rsidRDefault="00BD1FDF" w:rsidP="00BD1FDF">
      <w:pPr>
        <w:pStyle w:val="a9"/>
        <w:ind w:firstLine="709"/>
        <w:contextualSpacing/>
        <w:jc w:val="both"/>
        <w:rPr>
          <w:sz w:val="32"/>
          <w:szCs w:val="32"/>
        </w:rPr>
      </w:pPr>
      <w:r w:rsidRPr="00300C3E">
        <w:rPr>
          <w:sz w:val="32"/>
          <w:szCs w:val="32"/>
        </w:rPr>
        <w:t>Из них:</w:t>
      </w:r>
    </w:p>
    <w:p w:rsidR="00BD1FDF" w:rsidRPr="00300C3E" w:rsidRDefault="00BD1FDF" w:rsidP="00BD1FDF">
      <w:pPr>
        <w:pStyle w:val="a9"/>
        <w:ind w:firstLine="709"/>
        <w:contextualSpacing/>
        <w:jc w:val="both"/>
        <w:rPr>
          <w:sz w:val="32"/>
          <w:szCs w:val="32"/>
        </w:rPr>
      </w:pPr>
      <w:r w:rsidRPr="00300C3E">
        <w:rPr>
          <w:sz w:val="32"/>
          <w:szCs w:val="32"/>
        </w:rPr>
        <w:t>спортивно-оздоровительных –</w:t>
      </w:r>
      <w:r w:rsidR="00612ABF">
        <w:rPr>
          <w:sz w:val="32"/>
          <w:szCs w:val="32"/>
        </w:rPr>
        <w:t xml:space="preserve"> </w:t>
      </w:r>
      <w:r w:rsidRPr="00300C3E">
        <w:rPr>
          <w:b/>
          <w:sz w:val="32"/>
          <w:szCs w:val="32"/>
        </w:rPr>
        <w:t>50</w:t>
      </w:r>
      <w:r w:rsidRPr="00300C3E">
        <w:rPr>
          <w:sz w:val="32"/>
          <w:szCs w:val="32"/>
        </w:rPr>
        <w:t xml:space="preserve"> (5</w:t>
      </w:r>
      <w:r w:rsidR="006B5A76" w:rsidRPr="00300C3E">
        <w:rPr>
          <w:sz w:val="32"/>
          <w:szCs w:val="32"/>
        </w:rPr>
        <w:t xml:space="preserve"> </w:t>
      </w:r>
      <w:r w:rsidRPr="00300C3E">
        <w:rPr>
          <w:sz w:val="32"/>
          <w:szCs w:val="32"/>
        </w:rPr>
        <w:t>324 детей);</w:t>
      </w:r>
    </w:p>
    <w:p w:rsidR="00BD1FDF" w:rsidRPr="00300C3E" w:rsidRDefault="00BD1FDF" w:rsidP="00BD1FDF">
      <w:pPr>
        <w:pStyle w:val="a9"/>
        <w:ind w:firstLine="709"/>
        <w:contextualSpacing/>
        <w:jc w:val="both"/>
        <w:rPr>
          <w:sz w:val="32"/>
          <w:szCs w:val="32"/>
        </w:rPr>
      </w:pPr>
      <w:r w:rsidRPr="00300C3E">
        <w:rPr>
          <w:sz w:val="32"/>
          <w:szCs w:val="32"/>
        </w:rPr>
        <w:t xml:space="preserve">лагерей труда и отдыха – </w:t>
      </w:r>
      <w:r w:rsidRPr="00300C3E">
        <w:rPr>
          <w:b/>
          <w:sz w:val="32"/>
          <w:szCs w:val="32"/>
        </w:rPr>
        <w:t>95</w:t>
      </w:r>
      <w:r w:rsidRPr="00300C3E">
        <w:rPr>
          <w:sz w:val="32"/>
          <w:szCs w:val="32"/>
        </w:rPr>
        <w:t xml:space="preserve"> (1 420 детей);</w:t>
      </w:r>
    </w:p>
    <w:p w:rsidR="00BD1FDF" w:rsidRPr="00300C3E" w:rsidRDefault="00BD1FDF" w:rsidP="00BD1FDF">
      <w:pPr>
        <w:pStyle w:val="a9"/>
        <w:ind w:firstLine="709"/>
        <w:contextualSpacing/>
        <w:jc w:val="both"/>
        <w:rPr>
          <w:sz w:val="32"/>
          <w:szCs w:val="32"/>
        </w:rPr>
      </w:pPr>
      <w:r w:rsidRPr="00300C3E">
        <w:rPr>
          <w:sz w:val="32"/>
          <w:szCs w:val="32"/>
        </w:rPr>
        <w:t xml:space="preserve">иных профилей – </w:t>
      </w:r>
      <w:r w:rsidRPr="00300C3E">
        <w:rPr>
          <w:b/>
          <w:sz w:val="32"/>
          <w:szCs w:val="32"/>
        </w:rPr>
        <w:t>500</w:t>
      </w:r>
      <w:r w:rsidRPr="00300C3E">
        <w:rPr>
          <w:sz w:val="32"/>
          <w:szCs w:val="32"/>
        </w:rPr>
        <w:t xml:space="preserve"> (28 197).</w:t>
      </w:r>
    </w:p>
    <w:p w:rsidR="00E35245" w:rsidRPr="00300C3E" w:rsidRDefault="00686B1B" w:rsidP="00E35245">
      <w:pPr>
        <w:pStyle w:val="a9"/>
        <w:ind w:left="0" w:firstLine="709"/>
        <w:contextualSpacing/>
        <w:jc w:val="both"/>
        <w:rPr>
          <w:sz w:val="32"/>
          <w:szCs w:val="32"/>
        </w:rPr>
      </w:pPr>
      <w:r w:rsidRPr="00300C3E">
        <w:rPr>
          <w:sz w:val="32"/>
          <w:szCs w:val="32"/>
        </w:rPr>
        <w:t xml:space="preserve">Приказом Республиканского центра по оздоровлению </w:t>
      </w:r>
      <w:r w:rsidR="000E38A6" w:rsidRPr="00300C3E">
        <w:rPr>
          <w:sz w:val="32"/>
          <w:szCs w:val="32"/>
        </w:rPr>
        <w:br/>
      </w:r>
      <w:r w:rsidRPr="00300C3E">
        <w:rPr>
          <w:sz w:val="32"/>
          <w:szCs w:val="32"/>
        </w:rPr>
        <w:t>и санаторно-курортному лечению населения от 29.03.2021 № 9-о «Об установлении размеров средств республиканского бюджета на удешевление стоимости одной путевки в лагеря с круглосуточным и дневным пребыванием детей в 2021 году» определены размеры средств на удешевление стоим</w:t>
      </w:r>
      <w:r w:rsidR="00E35245" w:rsidRPr="00300C3E">
        <w:rPr>
          <w:sz w:val="32"/>
          <w:szCs w:val="32"/>
        </w:rPr>
        <w:t>ости путевок.</w:t>
      </w:r>
    </w:p>
    <w:p w:rsidR="0035576B" w:rsidRPr="00300C3E" w:rsidRDefault="0035576B" w:rsidP="00E35245">
      <w:pPr>
        <w:pStyle w:val="a9"/>
        <w:ind w:left="0" w:firstLine="709"/>
        <w:contextualSpacing/>
        <w:jc w:val="both"/>
        <w:rPr>
          <w:sz w:val="32"/>
          <w:szCs w:val="32"/>
        </w:rPr>
      </w:pPr>
      <w:r w:rsidRPr="00300C3E">
        <w:rPr>
          <w:sz w:val="32"/>
          <w:szCs w:val="32"/>
        </w:rPr>
        <w:t xml:space="preserve">На проведение летней оздоровительной кампании текущего года планируется использовать </w:t>
      </w:r>
      <w:r w:rsidRPr="00300C3E">
        <w:rPr>
          <w:b/>
          <w:sz w:val="32"/>
          <w:szCs w:val="32"/>
        </w:rPr>
        <w:t>7,7 млн. рублей</w:t>
      </w:r>
      <w:r w:rsidRPr="00300C3E">
        <w:rPr>
          <w:sz w:val="32"/>
          <w:szCs w:val="32"/>
        </w:rPr>
        <w:t xml:space="preserve"> государственных средств, из них:</w:t>
      </w:r>
    </w:p>
    <w:p w:rsidR="0035576B" w:rsidRPr="00300C3E" w:rsidRDefault="0035576B" w:rsidP="00E35245">
      <w:pPr>
        <w:pStyle w:val="a9"/>
        <w:ind w:left="0" w:firstLine="708"/>
        <w:contextualSpacing/>
        <w:jc w:val="both"/>
        <w:rPr>
          <w:sz w:val="32"/>
          <w:szCs w:val="32"/>
        </w:rPr>
      </w:pPr>
      <w:r w:rsidRPr="00300C3E">
        <w:rPr>
          <w:b/>
          <w:sz w:val="32"/>
          <w:szCs w:val="32"/>
        </w:rPr>
        <w:t>3,2 млн. рублей</w:t>
      </w:r>
      <w:r w:rsidRPr="00300C3E">
        <w:rPr>
          <w:sz w:val="32"/>
          <w:szCs w:val="32"/>
        </w:rPr>
        <w:t xml:space="preserve"> на удешевление стоимости пут</w:t>
      </w:r>
      <w:r w:rsidR="002B0ECB">
        <w:rPr>
          <w:sz w:val="32"/>
          <w:szCs w:val="32"/>
        </w:rPr>
        <w:t>е</w:t>
      </w:r>
      <w:r w:rsidRPr="00300C3E">
        <w:rPr>
          <w:sz w:val="32"/>
          <w:szCs w:val="32"/>
        </w:rPr>
        <w:t xml:space="preserve">вок </w:t>
      </w:r>
      <w:r w:rsidR="000E38A6" w:rsidRPr="00300C3E">
        <w:rPr>
          <w:sz w:val="32"/>
          <w:szCs w:val="32"/>
        </w:rPr>
        <w:br/>
      </w:r>
      <w:r w:rsidRPr="00300C3E">
        <w:rPr>
          <w:sz w:val="32"/>
          <w:szCs w:val="32"/>
        </w:rPr>
        <w:t>в лагеря с дневным пребыванием;</w:t>
      </w:r>
    </w:p>
    <w:p w:rsidR="00EF4314" w:rsidRPr="00300C3E" w:rsidRDefault="0035576B" w:rsidP="00E35245">
      <w:pPr>
        <w:pStyle w:val="a9"/>
        <w:spacing w:after="0"/>
        <w:ind w:left="0" w:firstLine="709"/>
        <w:jc w:val="both"/>
        <w:rPr>
          <w:sz w:val="32"/>
          <w:szCs w:val="32"/>
        </w:rPr>
      </w:pPr>
      <w:r w:rsidRPr="00300C3E">
        <w:rPr>
          <w:b/>
          <w:sz w:val="32"/>
          <w:szCs w:val="32"/>
        </w:rPr>
        <w:t>4,5 млн. рублей</w:t>
      </w:r>
      <w:r w:rsidRPr="00300C3E">
        <w:rPr>
          <w:sz w:val="32"/>
          <w:szCs w:val="32"/>
        </w:rPr>
        <w:t xml:space="preserve"> на удешевление стоимости пут</w:t>
      </w:r>
      <w:r w:rsidR="002B0ECB">
        <w:rPr>
          <w:sz w:val="32"/>
          <w:szCs w:val="32"/>
        </w:rPr>
        <w:t>е</w:t>
      </w:r>
      <w:r w:rsidRPr="00300C3E">
        <w:rPr>
          <w:sz w:val="32"/>
          <w:szCs w:val="32"/>
        </w:rPr>
        <w:t xml:space="preserve">вок </w:t>
      </w:r>
      <w:r w:rsidR="000E38A6" w:rsidRPr="00300C3E">
        <w:rPr>
          <w:sz w:val="32"/>
          <w:szCs w:val="32"/>
        </w:rPr>
        <w:br/>
      </w:r>
      <w:r w:rsidRPr="00300C3E">
        <w:rPr>
          <w:sz w:val="32"/>
          <w:szCs w:val="32"/>
        </w:rPr>
        <w:t>в лагеря</w:t>
      </w:r>
      <w:r w:rsidR="000E38A6" w:rsidRPr="00300C3E">
        <w:rPr>
          <w:sz w:val="32"/>
          <w:szCs w:val="32"/>
        </w:rPr>
        <w:t xml:space="preserve"> </w:t>
      </w:r>
      <w:r w:rsidR="00E35245" w:rsidRPr="00300C3E">
        <w:rPr>
          <w:sz w:val="32"/>
          <w:szCs w:val="32"/>
        </w:rPr>
        <w:t>с круглосуточным</w:t>
      </w:r>
      <w:r w:rsidRPr="00300C3E">
        <w:rPr>
          <w:sz w:val="32"/>
          <w:szCs w:val="32"/>
        </w:rPr>
        <w:t xml:space="preserve"> пребыванием.</w:t>
      </w:r>
    </w:p>
    <w:p w:rsidR="00612ABF" w:rsidRDefault="00F83EE0" w:rsidP="00E35245">
      <w:pPr>
        <w:pStyle w:val="20"/>
        <w:shd w:val="clear" w:color="auto" w:fill="auto"/>
        <w:spacing w:line="240" w:lineRule="auto"/>
        <w:ind w:right="57" w:firstLine="708"/>
        <w:jc w:val="both"/>
        <w:rPr>
          <w:sz w:val="32"/>
          <w:szCs w:val="32"/>
          <w:lang w:val="ru-RU"/>
        </w:rPr>
      </w:pPr>
      <w:r w:rsidRPr="00300C3E">
        <w:rPr>
          <w:sz w:val="32"/>
          <w:szCs w:val="32"/>
          <w:lang w:val="ru-RU"/>
        </w:rPr>
        <w:t xml:space="preserve">Финансирование оздоровительных лагерей </w:t>
      </w:r>
      <w:r w:rsidR="000E38A6" w:rsidRPr="00300C3E">
        <w:rPr>
          <w:sz w:val="32"/>
          <w:szCs w:val="32"/>
          <w:lang w:val="ru-RU"/>
        </w:rPr>
        <w:br/>
      </w:r>
      <w:r w:rsidRPr="00300C3E">
        <w:rPr>
          <w:sz w:val="32"/>
          <w:szCs w:val="32"/>
          <w:lang w:val="ru-RU"/>
        </w:rPr>
        <w:t xml:space="preserve">на удешевление стоимости путевок осуществляется </w:t>
      </w:r>
      <w:r w:rsidR="000E38A6" w:rsidRPr="00300C3E">
        <w:rPr>
          <w:sz w:val="32"/>
          <w:szCs w:val="32"/>
          <w:lang w:val="ru-RU"/>
        </w:rPr>
        <w:br/>
      </w:r>
      <w:r w:rsidRPr="00300C3E">
        <w:rPr>
          <w:sz w:val="32"/>
          <w:szCs w:val="32"/>
          <w:lang w:val="ru-RU"/>
        </w:rPr>
        <w:t xml:space="preserve">на основании договоров, заключенных между представительством Минское областное управление Республиканского центра </w:t>
      </w:r>
      <w:r w:rsidR="002B0ECB">
        <w:rPr>
          <w:sz w:val="32"/>
          <w:szCs w:val="32"/>
          <w:lang w:val="ru-RU"/>
        </w:rPr>
        <w:t xml:space="preserve">                      </w:t>
      </w:r>
      <w:r w:rsidRPr="00300C3E">
        <w:rPr>
          <w:sz w:val="32"/>
          <w:szCs w:val="32"/>
          <w:lang w:val="ru-RU"/>
        </w:rPr>
        <w:t xml:space="preserve">по оздоровлению и санаторно-курортному лечению населения </w:t>
      </w:r>
      <w:r w:rsidR="002B0ECB">
        <w:rPr>
          <w:sz w:val="32"/>
          <w:szCs w:val="32"/>
          <w:lang w:val="ru-RU"/>
        </w:rPr>
        <w:t xml:space="preserve">                    </w:t>
      </w:r>
      <w:r w:rsidRPr="00300C3E">
        <w:rPr>
          <w:sz w:val="32"/>
          <w:szCs w:val="32"/>
          <w:lang w:val="ru-RU"/>
        </w:rPr>
        <w:t xml:space="preserve">и организациями, имеющими в собственности или на праве хозяйственного ведения, оперативного управления оздоровительные лагеря. </w:t>
      </w:r>
    </w:p>
    <w:p w:rsidR="00F77094" w:rsidRPr="00300C3E" w:rsidRDefault="00F77094" w:rsidP="00E35245">
      <w:pPr>
        <w:pStyle w:val="20"/>
        <w:shd w:val="clear" w:color="auto" w:fill="auto"/>
        <w:spacing w:line="240" w:lineRule="auto"/>
        <w:ind w:right="57" w:firstLine="708"/>
        <w:jc w:val="both"/>
        <w:rPr>
          <w:sz w:val="32"/>
          <w:szCs w:val="32"/>
          <w:lang w:val="ru-RU"/>
        </w:rPr>
      </w:pPr>
      <w:r w:rsidRPr="00300C3E">
        <w:rPr>
          <w:sz w:val="32"/>
          <w:szCs w:val="32"/>
          <w:lang w:val="ru-RU"/>
        </w:rPr>
        <w:t xml:space="preserve">В настоящее время </w:t>
      </w:r>
      <w:r w:rsidR="00747F47" w:rsidRPr="00300C3E">
        <w:rPr>
          <w:sz w:val="32"/>
          <w:szCs w:val="32"/>
          <w:lang w:val="ru-RU"/>
        </w:rPr>
        <w:t>управлениям</w:t>
      </w:r>
      <w:r w:rsidR="00612ABF">
        <w:rPr>
          <w:sz w:val="32"/>
          <w:szCs w:val="32"/>
          <w:lang w:val="ru-RU"/>
        </w:rPr>
        <w:t xml:space="preserve"> (отделу) по </w:t>
      </w:r>
      <w:r w:rsidR="00747F47" w:rsidRPr="00300C3E">
        <w:rPr>
          <w:sz w:val="32"/>
          <w:szCs w:val="32"/>
          <w:lang w:val="ru-RU"/>
        </w:rPr>
        <w:t>образовани</w:t>
      </w:r>
      <w:r w:rsidR="00612ABF">
        <w:rPr>
          <w:sz w:val="32"/>
          <w:szCs w:val="32"/>
          <w:lang w:val="ru-RU"/>
        </w:rPr>
        <w:t>ю</w:t>
      </w:r>
      <w:r w:rsidR="00747F47" w:rsidRPr="00300C3E">
        <w:rPr>
          <w:sz w:val="32"/>
          <w:szCs w:val="32"/>
          <w:lang w:val="ru-RU"/>
        </w:rPr>
        <w:t xml:space="preserve">, </w:t>
      </w:r>
      <w:r w:rsidR="00612ABF">
        <w:rPr>
          <w:sz w:val="32"/>
          <w:szCs w:val="32"/>
          <w:lang w:val="ru-RU"/>
        </w:rPr>
        <w:t xml:space="preserve">спорту и туризму райгорисполкомов, управлениям по образованию райисполкомов, </w:t>
      </w:r>
      <w:r w:rsidR="00747F47" w:rsidRPr="00300C3E">
        <w:rPr>
          <w:sz w:val="32"/>
          <w:szCs w:val="32"/>
          <w:lang w:val="ru-RU"/>
        </w:rPr>
        <w:t>собственникам оздоровительных ла</w:t>
      </w:r>
      <w:r w:rsidR="00E35245" w:rsidRPr="00300C3E">
        <w:rPr>
          <w:sz w:val="32"/>
          <w:szCs w:val="32"/>
          <w:lang w:val="ru-RU"/>
        </w:rPr>
        <w:t>г</w:t>
      </w:r>
      <w:r w:rsidR="00747F47" w:rsidRPr="00300C3E">
        <w:rPr>
          <w:sz w:val="32"/>
          <w:szCs w:val="32"/>
          <w:lang w:val="ru-RU"/>
        </w:rPr>
        <w:t>ерей направлены д</w:t>
      </w:r>
      <w:r w:rsidRPr="00300C3E">
        <w:rPr>
          <w:sz w:val="32"/>
          <w:szCs w:val="32"/>
          <w:lang w:val="ru-RU"/>
        </w:rPr>
        <w:t>оговор</w:t>
      </w:r>
      <w:r w:rsidR="00BD40FE" w:rsidRPr="00300C3E">
        <w:rPr>
          <w:sz w:val="32"/>
          <w:szCs w:val="32"/>
          <w:lang w:val="ru-RU"/>
        </w:rPr>
        <w:t>ы</w:t>
      </w:r>
      <w:r w:rsidRPr="00300C3E">
        <w:rPr>
          <w:sz w:val="32"/>
          <w:szCs w:val="32"/>
          <w:lang w:val="ru-RU"/>
        </w:rPr>
        <w:t xml:space="preserve"> о выделени</w:t>
      </w:r>
      <w:r w:rsidR="00747F47" w:rsidRPr="00300C3E">
        <w:rPr>
          <w:sz w:val="32"/>
          <w:szCs w:val="32"/>
          <w:lang w:val="ru-RU"/>
        </w:rPr>
        <w:t>и</w:t>
      </w:r>
      <w:r w:rsidRPr="00300C3E">
        <w:rPr>
          <w:sz w:val="32"/>
          <w:szCs w:val="32"/>
          <w:lang w:val="ru-RU"/>
        </w:rPr>
        <w:t xml:space="preserve"> государственных средств на удешевление стоимости путевок. </w:t>
      </w:r>
    </w:p>
    <w:p w:rsidR="00825A07" w:rsidRPr="00300C3E" w:rsidRDefault="00825A07" w:rsidP="00E121E0">
      <w:pPr>
        <w:pStyle w:val="20"/>
        <w:shd w:val="clear" w:color="auto" w:fill="auto"/>
        <w:spacing w:line="240" w:lineRule="auto"/>
        <w:ind w:right="57" w:firstLine="708"/>
        <w:contextualSpacing/>
        <w:jc w:val="both"/>
        <w:rPr>
          <w:rStyle w:val="2"/>
          <w:color w:val="000000"/>
          <w:sz w:val="32"/>
          <w:szCs w:val="32"/>
          <w:lang w:val="ru-RU"/>
        </w:rPr>
      </w:pPr>
      <w:r w:rsidRPr="00300C3E">
        <w:rPr>
          <w:rStyle w:val="2"/>
          <w:color w:val="000000"/>
          <w:sz w:val="32"/>
          <w:szCs w:val="32"/>
        </w:rPr>
        <w:t xml:space="preserve">Оздоровление детей должно быть полноценным. </w:t>
      </w:r>
      <w:r w:rsidRPr="00300C3E">
        <w:rPr>
          <w:rStyle w:val="2"/>
          <w:color w:val="000000"/>
          <w:sz w:val="32"/>
          <w:szCs w:val="32"/>
          <w:lang w:val="ru-RU"/>
        </w:rPr>
        <w:t>Н</w:t>
      </w:r>
      <w:r w:rsidRPr="00300C3E">
        <w:rPr>
          <w:rStyle w:val="2"/>
          <w:color w:val="000000"/>
          <w:sz w:val="32"/>
          <w:szCs w:val="32"/>
        </w:rPr>
        <w:t>аиболее эффективным является оздоровление детей в условиях лагеря</w:t>
      </w:r>
      <w:r w:rsidR="000E38A6" w:rsidRPr="00300C3E">
        <w:rPr>
          <w:rStyle w:val="2"/>
          <w:color w:val="000000"/>
          <w:sz w:val="32"/>
          <w:szCs w:val="32"/>
          <w:lang w:val="ru-RU"/>
        </w:rPr>
        <w:t xml:space="preserve"> </w:t>
      </w:r>
      <w:r w:rsidR="002B0ECB">
        <w:rPr>
          <w:rStyle w:val="2"/>
          <w:color w:val="000000"/>
          <w:sz w:val="32"/>
          <w:szCs w:val="32"/>
          <w:lang w:val="ru-RU"/>
        </w:rPr>
        <w:t xml:space="preserve">                          </w:t>
      </w:r>
      <w:r w:rsidRPr="00300C3E">
        <w:rPr>
          <w:rStyle w:val="2"/>
          <w:color w:val="000000"/>
          <w:sz w:val="32"/>
          <w:szCs w:val="32"/>
        </w:rPr>
        <w:t xml:space="preserve">с 18-дневным пребыванием, расположенного вне черты города. Поэтому максимально в летний период должны быть задействованы аттестованные базы лагерей с организацией </w:t>
      </w:r>
      <w:r w:rsidR="00612ABF">
        <w:rPr>
          <w:rStyle w:val="2"/>
          <w:color w:val="000000"/>
          <w:sz w:val="32"/>
          <w:szCs w:val="32"/>
          <w:lang w:val="ru-RU"/>
        </w:rPr>
        <w:t xml:space="preserve">                        </w:t>
      </w:r>
      <w:r w:rsidRPr="00300C3E">
        <w:rPr>
          <w:rStyle w:val="2"/>
          <w:color w:val="000000"/>
          <w:sz w:val="32"/>
          <w:szCs w:val="32"/>
        </w:rPr>
        <w:t xml:space="preserve">не менее </w:t>
      </w:r>
      <w:r w:rsidR="00DD7E48" w:rsidRPr="00300C3E">
        <w:rPr>
          <w:rStyle w:val="2"/>
          <w:color w:val="000000"/>
          <w:sz w:val="32"/>
          <w:szCs w:val="32"/>
          <w:lang w:val="ru-RU"/>
        </w:rPr>
        <w:t>трех</w:t>
      </w:r>
      <w:r w:rsidRPr="00300C3E">
        <w:rPr>
          <w:rStyle w:val="2"/>
          <w:color w:val="000000"/>
          <w:sz w:val="32"/>
          <w:szCs w:val="32"/>
        </w:rPr>
        <w:t xml:space="preserve"> смен в каждом из них. </w:t>
      </w:r>
    </w:p>
    <w:p w:rsidR="00612ABF" w:rsidRPr="00612ABF" w:rsidRDefault="00EF4314" w:rsidP="0042663C">
      <w:pPr>
        <w:pStyle w:val="20"/>
        <w:shd w:val="clear" w:color="auto" w:fill="auto"/>
        <w:spacing w:line="240" w:lineRule="auto"/>
        <w:ind w:right="57" w:firstLine="708"/>
        <w:jc w:val="both"/>
        <w:rPr>
          <w:rStyle w:val="2"/>
          <w:color w:val="000000"/>
          <w:sz w:val="32"/>
          <w:szCs w:val="32"/>
          <w:lang w:val="ru-RU"/>
        </w:rPr>
      </w:pPr>
      <w:r w:rsidRPr="00300C3E">
        <w:rPr>
          <w:rStyle w:val="2"/>
          <w:color w:val="000000"/>
          <w:sz w:val="32"/>
          <w:szCs w:val="32"/>
        </w:rPr>
        <w:t xml:space="preserve">Для обеспечения полноценного летнего отдыха </w:t>
      </w:r>
      <w:r w:rsidR="006B5A76" w:rsidRPr="00300C3E">
        <w:rPr>
          <w:rStyle w:val="2"/>
          <w:color w:val="000000"/>
          <w:sz w:val="32"/>
          <w:szCs w:val="32"/>
          <w:lang w:val="ru-RU"/>
        </w:rPr>
        <w:br/>
      </w:r>
      <w:r w:rsidRPr="00300C3E">
        <w:rPr>
          <w:rStyle w:val="2"/>
          <w:color w:val="000000"/>
          <w:sz w:val="32"/>
          <w:szCs w:val="32"/>
        </w:rPr>
        <w:lastRenderedPageBreak/>
        <w:t xml:space="preserve">и оздоровления детей в условиях загородного пребывания </w:t>
      </w:r>
      <w:r w:rsidR="006B5A76" w:rsidRPr="00300C3E">
        <w:rPr>
          <w:rStyle w:val="2"/>
          <w:color w:val="000000"/>
          <w:sz w:val="32"/>
          <w:szCs w:val="32"/>
          <w:lang w:val="ru-RU"/>
        </w:rPr>
        <w:br/>
      </w:r>
      <w:r w:rsidRPr="00300C3E">
        <w:rPr>
          <w:rStyle w:val="2"/>
          <w:color w:val="000000"/>
          <w:sz w:val="32"/>
          <w:szCs w:val="32"/>
        </w:rPr>
        <w:t xml:space="preserve">в Минской области в летний период будут функционировать </w:t>
      </w:r>
      <w:r w:rsidR="00612ABF">
        <w:rPr>
          <w:rStyle w:val="2"/>
          <w:color w:val="000000"/>
          <w:sz w:val="32"/>
          <w:szCs w:val="32"/>
          <w:lang w:val="ru-RU"/>
        </w:rPr>
        <w:t xml:space="preserve">                     </w:t>
      </w:r>
      <w:r w:rsidR="004B6C2F" w:rsidRPr="00300C3E">
        <w:rPr>
          <w:rStyle w:val="2"/>
          <w:b/>
          <w:color w:val="000000"/>
          <w:sz w:val="32"/>
          <w:szCs w:val="32"/>
          <w:lang w:val="ru-RU"/>
        </w:rPr>
        <w:t>2</w:t>
      </w:r>
      <w:r w:rsidR="00FD23B0" w:rsidRPr="00300C3E">
        <w:rPr>
          <w:rStyle w:val="2"/>
          <w:b/>
          <w:color w:val="000000"/>
          <w:sz w:val="32"/>
          <w:szCs w:val="32"/>
          <w:lang w:val="ru-RU"/>
        </w:rPr>
        <w:t>6</w:t>
      </w:r>
      <w:r w:rsidRPr="00300C3E">
        <w:rPr>
          <w:rStyle w:val="2"/>
          <w:color w:val="000000"/>
          <w:sz w:val="32"/>
          <w:szCs w:val="32"/>
        </w:rPr>
        <w:t xml:space="preserve"> стационарных оздоровительных лагерей круглосуточного пребывания</w:t>
      </w:r>
      <w:r w:rsidR="00432580" w:rsidRPr="00300C3E">
        <w:rPr>
          <w:rStyle w:val="2"/>
          <w:color w:val="000000"/>
          <w:sz w:val="32"/>
          <w:szCs w:val="32"/>
        </w:rPr>
        <w:t xml:space="preserve"> на </w:t>
      </w:r>
      <w:r w:rsidR="00E436A8" w:rsidRPr="00300C3E">
        <w:rPr>
          <w:rStyle w:val="2"/>
          <w:b/>
          <w:color w:val="000000"/>
          <w:sz w:val="32"/>
          <w:szCs w:val="32"/>
          <w:lang w:val="ru-RU"/>
        </w:rPr>
        <w:t>3,8</w:t>
      </w:r>
      <w:r w:rsidR="00432580" w:rsidRPr="00300C3E">
        <w:rPr>
          <w:rStyle w:val="2"/>
          <w:color w:val="000000"/>
          <w:sz w:val="32"/>
          <w:szCs w:val="32"/>
        </w:rPr>
        <w:t xml:space="preserve"> тыс</w:t>
      </w:r>
      <w:r w:rsidR="00432580" w:rsidRPr="00300C3E">
        <w:rPr>
          <w:rStyle w:val="2"/>
          <w:color w:val="000000"/>
          <w:sz w:val="32"/>
          <w:szCs w:val="32"/>
          <w:lang w:val="ru-RU"/>
        </w:rPr>
        <w:t>яч</w:t>
      </w:r>
      <w:r w:rsidR="00432580" w:rsidRPr="00300C3E">
        <w:rPr>
          <w:rStyle w:val="2"/>
          <w:color w:val="000000"/>
          <w:sz w:val="32"/>
          <w:szCs w:val="32"/>
        </w:rPr>
        <w:t xml:space="preserve"> </w:t>
      </w:r>
      <w:r w:rsidR="00432580" w:rsidRPr="00300C3E">
        <w:rPr>
          <w:rStyle w:val="2"/>
          <w:color w:val="000000"/>
          <w:sz w:val="32"/>
          <w:szCs w:val="32"/>
          <w:lang w:val="ru-RU"/>
        </w:rPr>
        <w:t>м</w:t>
      </w:r>
      <w:r w:rsidR="00432580" w:rsidRPr="00300C3E">
        <w:rPr>
          <w:rStyle w:val="2"/>
          <w:color w:val="000000"/>
          <w:sz w:val="32"/>
          <w:szCs w:val="32"/>
        </w:rPr>
        <w:t>ест</w:t>
      </w:r>
      <w:r w:rsidR="00612ABF">
        <w:rPr>
          <w:rStyle w:val="2"/>
          <w:color w:val="000000"/>
          <w:sz w:val="32"/>
          <w:szCs w:val="32"/>
          <w:lang w:val="ru-RU"/>
        </w:rPr>
        <w:t>.</w:t>
      </w:r>
      <w:r w:rsidR="004B6C2F" w:rsidRPr="00300C3E">
        <w:rPr>
          <w:rStyle w:val="2"/>
          <w:color w:val="000000"/>
          <w:sz w:val="32"/>
          <w:szCs w:val="32"/>
        </w:rPr>
        <w:t xml:space="preserve"> </w:t>
      </w:r>
      <w:r w:rsidR="00612ABF">
        <w:rPr>
          <w:rStyle w:val="2"/>
          <w:color w:val="000000"/>
          <w:sz w:val="32"/>
          <w:szCs w:val="32"/>
          <w:lang w:val="ru-RU"/>
        </w:rPr>
        <w:t xml:space="preserve"> </w:t>
      </w:r>
    </w:p>
    <w:p w:rsidR="00E436A8" w:rsidRPr="00300C3E" w:rsidRDefault="00E436A8" w:rsidP="0042663C">
      <w:pPr>
        <w:pStyle w:val="20"/>
        <w:shd w:val="clear" w:color="auto" w:fill="auto"/>
        <w:spacing w:line="240" w:lineRule="auto"/>
        <w:ind w:right="57" w:firstLine="708"/>
        <w:jc w:val="both"/>
        <w:rPr>
          <w:bCs/>
          <w:sz w:val="32"/>
          <w:szCs w:val="32"/>
          <w:lang w:val="ru-RU"/>
        </w:rPr>
      </w:pPr>
      <w:r w:rsidRPr="00300C3E">
        <w:rPr>
          <w:rStyle w:val="2"/>
          <w:color w:val="000000"/>
          <w:sz w:val="32"/>
          <w:szCs w:val="32"/>
          <w:lang w:val="ru-RU"/>
        </w:rPr>
        <w:t>В</w:t>
      </w:r>
      <w:r w:rsidR="000048B9" w:rsidRPr="00300C3E">
        <w:rPr>
          <w:bCs/>
          <w:sz w:val="32"/>
          <w:szCs w:val="32"/>
          <w:lang w:val="ru-RU"/>
        </w:rPr>
        <w:t xml:space="preserve"> Минском районе </w:t>
      </w:r>
      <w:r w:rsidRPr="00300C3E">
        <w:rPr>
          <w:bCs/>
          <w:sz w:val="32"/>
          <w:szCs w:val="32"/>
          <w:lang w:val="ru-RU"/>
        </w:rPr>
        <w:t>начнет свою работу</w:t>
      </w:r>
      <w:r w:rsidR="00563A1B" w:rsidRPr="00300C3E">
        <w:rPr>
          <w:bCs/>
          <w:sz w:val="32"/>
          <w:szCs w:val="32"/>
          <w:lang w:val="ru-RU"/>
        </w:rPr>
        <w:t xml:space="preserve"> новый</w:t>
      </w:r>
      <w:r w:rsidRPr="00300C3E">
        <w:rPr>
          <w:bCs/>
          <w:sz w:val="32"/>
          <w:szCs w:val="32"/>
          <w:lang w:val="ru-RU"/>
        </w:rPr>
        <w:t xml:space="preserve"> </w:t>
      </w:r>
      <w:r w:rsidRPr="00300C3E">
        <w:rPr>
          <w:b/>
          <w:bCs/>
          <w:sz w:val="32"/>
          <w:szCs w:val="32"/>
          <w:lang w:val="ru-RU"/>
        </w:rPr>
        <w:t>«Оздоровительный лагерь «Белые Росы»</w:t>
      </w:r>
      <w:r w:rsidRPr="00300C3E">
        <w:rPr>
          <w:bCs/>
          <w:sz w:val="32"/>
          <w:szCs w:val="32"/>
          <w:lang w:val="ru-RU"/>
        </w:rPr>
        <w:t xml:space="preserve"> (4 смены</w:t>
      </w:r>
      <w:r w:rsidR="0042663C" w:rsidRPr="00300C3E">
        <w:rPr>
          <w:bCs/>
          <w:sz w:val="32"/>
          <w:szCs w:val="32"/>
          <w:lang w:val="ru-RU"/>
        </w:rPr>
        <w:t xml:space="preserve">, </w:t>
      </w:r>
      <w:r w:rsidR="006B5A76" w:rsidRPr="00300C3E">
        <w:rPr>
          <w:bCs/>
          <w:sz w:val="32"/>
          <w:szCs w:val="32"/>
          <w:lang w:val="ru-RU"/>
        </w:rPr>
        <w:br/>
      </w:r>
      <w:r w:rsidR="0042663C" w:rsidRPr="00300C3E">
        <w:rPr>
          <w:bCs/>
          <w:sz w:val="32"/>
          <w:szCs w:val="32"/>
          <w:lang w:val="ru-RU"/>
        </w:rPr>
        <w:t>180 коек</w:t>
      </w:r>
      <w:r w:rsidRPr="00300C3E">
        <w:rPr>
          <w:bCs/>
          <w:sz w:val="32"/>
          <w:szCs w:val="32"/>
          <w:lang w:val="ru-RU"/>
        </w:rPr>
        <w:t>).</w:t>
      </w:r>
    </w:p>
    <w:p w:rsidR="00EF4314" w:rsidRPr="00300C3E" w:rsidRDefault="00EF4314" w:rsidP="0042663C">
      <w:pPr>
        <w:pStyle w:val="20"/>
        <w:shd w:val="clear" w:color="auto" w:fill="auto"/>
        <w:spacing w:line="240" w:lineRule="auto"/>
        <w:ind w:right="57" w:firstLine="708"/>
        <w:jc w:val="both"/>
        <w:rPr>
          <w:rStyle w:val="2"/>
          <w:color w:val="000000"/>
          <w:sz w:val="32"/>
          <w:szCs w:val="32"/>
          <w:lang w:val="ru-RU"/>
        </w:rPr>
      </w:pPr>
      <w:r w:rsidRPr="00300C3E">
        <w:rPr>
          <w:rStyle w:val="2"/>
          <w:color w:val="000000"/>
          <w:sz w:val="32"/>
          <w:szCs w:val="32"/>
        </w:rPr>
        <w:t xml:space="preserve">В районах, где отсутствуют собственные базы для организации загородного круглосуточного оздоровления детей (Воложинском, Логойском, Копыльском, Смолевичском, Мядельском районах), </w:t>
      </w:r>
      <w:r w:rsidR="004E3961" w:rsidRPr="00300C3E">
        <w:rPr>
          <w:rStyle w:val="2"/>
          <w:color w:val="000000"/>
          <w:sz w:val="32"/>
          <w:szCs w:val="32"/>
          <w:lang w:val="ru-RU"/>
        </w:rPr>
        <w:t>несовершеннолетние будут</w:t>
      </w:r>
      <w:r w:rsidRPr="00300C3E">
        <w:rPr>
          <w:rStyle w:val="2"/>
          <w:color w:val="000000"/>
          <w:sz w:val="32"/>
          <w:szCs w:val="32"/>
        </w:rPr>
        <w:t xml:space="preserve"> </w:t>
      </w:r>
      <w:r w:rsidR="004E3961" w:rsidRPr="00300C3E">
        <w:rPr>
          <w:rStyle w:val="2"/>
          <w:color w:val="000000"/>
          <w:sz w:val="32"/>
          <w:szCs w:val="32"/>
          <w:lang w:val="ru-RU"/>
        </w:rPr>
        <w:t>оздоравливаться в</w:t>
      </w:r>
      <w:r w:rsidRPr="00300C3E">
        <w:rPr>
          <w:rStyle w:val="2"/>
          <w:color w:val="000000"/>
          <w:sz w:val="32"/>
          <w:szCs w:val="32"/>
        </w:rPr>
        <w:t xml:space="preserve"> лагер</w:t>
      </w:r>
      <w:r w:rsidR="004E3961" w:rsidRPr="00300C3E">
        <w:rPr>
          <w:rStyle w:val="2"/>
          <w:color w:val="000000"/>
          <w:sz w:val="32"/>
          <w:szCs w:val="32"/>
          <w:lang w:val="ru-RU"/>
        </w:rPr>
        <w:t>ях</w:t>
      </w:r>
      <w:r w:rsidRPr="00300C3E">
        <w:rPr>
          <w:rStyle w:val="2"/>
          <w:color w:val="000000"/>
          <w:sz w:val="32"/>
          <w:szCs w:val="32"/>
        </w:rPr>
        <w:t xml:space="preserve"> на </w:t>
      </w:r>
      <w:r w:rsidRPr="00612ABF">
        <w:rPr>
          <w:rStyle w:val="2"/>
          <w:color w:val="000000"/>
          <w:sz w:val="32"/>
          <w:szCs w:val="32"/>
        </w:rPr>
        <w:t>арендованных базах</w:t>
      </w:r>
      <w:r w:rsidR="00573C42" w:rsidRPr="00612ABF">
        <w:rPr>
          <w:rStyle w:val="2"/>
          <w:color w:val="000000"/>
          <w:sz w:val="32"/>
          <w:szCs w:val="32"/>
          <w:lang w:val="ru-RU"/>
        </w:rPr>
        <w:t xml:space="preserve">, в том числе на </w:t>
      </w:r>
      <w:r w:rsidR="00573C42" w:rsidRPr="00612ABF">
        <w:rPr>
          <w:rStyle w:val="2"/>
          <w:sz w:val="32"/>
          <w:szCs w:val="32"/>
          <w:lang w:val="ru-RU"/>
        </w:rPr>
        <w:t>базе</w:t>
      </w:r>
      <w:r w:rsidRPr="00612ABF">
        <w:rPr>
          <w:rStyle w:val="2"/>
          <w:color w:val="C00000"/>
          <w:sz w:val="32"/>
          <w:szCs w:val="32"/>
          <w:lang w:val="ru-RU"/>
        </w:rPr>
        <w:t xml:space="preserve"> </w:t>
      </w:r>
      <w:r w:rsidR="00573C42" w:rsidRPr="00612ABF">
        <w:rPr>
          <w:rStyle w:val="2"/>
          <w:color w:val="000000"/>
          <w:sz w:val="32"/>
          <w:szCs w:val="32"/>
          <w:lang w:val="ru-RU"/>
        </w:rPr>
        <w:t>санаторно</w:t>
      </w:r>
      <w:r w:rsidR="00573C42" w:rsidRPr="00300C3E">
        <w:rPr>
          <w:rStyle w:val="2"/>
          <w:color w:val="000000"/>
          <w:sz w:val="32"/>
          <w:szCs w:val="32"/>
          <w:lang w:val="ru-RU"/>
        </w:rPr>
        <w:t xml:space="preserve">-курортных и оздоровительных организаций, прошедших государственную аттестацию </w:t>
      </w:r>
      <w:r w:rsidRPr="00300C3E">
        <w:rPr>
          <w:rStyle w:val="2"/>
          <w:color w:val="000000"/>
          <w:sz w:val="32"/>
          <w:szCs w:val="32"/>
          <w:lang w:val="ru-RU"/>
        </w:rPr>
        <w:t>(</w:t>
      </w:r>
      <w:r w:rsidR="00E955CE" w:rsidRPr="00300C3E">
        <w:rPr>
          <w:rStyle w:val="2"/>
          <w:color w:val="000000"/>
          <w:sz w:val="32"/>
          <w:szCs w:val="32"/>
          <w:lang w:val="ru-RU"/>
        </w:rPr>
        <w:t>ГУ «Минская областная спортивно-оздоровительная база «</w:t>
      </w:r>
      <w:r w:rsidRPr="00300C3E">
        <w:rPr>
          <w:rStyle w:val="2"/>
          <w:color w:val="000000"/>
          <w:sz w:val="32"/>
          <w:szCs w:val="32"/>
          <w:lang w:val="ru-RU"/>
        </w:rPr>
        <w:t>Галактика</w:t>
      </w:r>
      <w:r w:rsidR="00E955CE" w:rsidRPr="00300C3E">
        <w:rPr>
          <w:rStyle w:val="2"/>
          <w:color w:val="000000"/>
          <w:sz w:val="32"/>
          <w:szCs w:val="32"/>
          <w:lang w:val="ru-RU"/>
        </w:rPr>
        <w:t>»</w:t>
      </w:r>
      <w:r w:rsidRPr="00300C3E">
        <w:rPr>
          <w:rStyle w:val="2"/>
          <w:color w:val="000000"/>
          <w:sz w:val="32"/>
          <w:szCs w:val="32"/>
          <w:lang w:val="ru-RU"/>
        </w:rPr>
        <w:t>,</w:t>
      </w:r>
      <w:r w:rsidR="006A6B72" w:rsidRPr="00300C3E">
        <w:rPr>
          <w:rStyle w:val="2"/>
          <w:color w:val="000000"/>
          <w:sz w:val="32"/>
          <w:szCs w:val="32"/>
          <w:lang w:val="ru-RU"/>
        </w:rPr>
        <w:t xml:space="preserve"> </w:t>
      </w:r>
      <w:r w:rsidR="003D0AD7" w:rsidRPr="00300C3E">
        <w:rPr>
          <w:rStyle w:val="2"/>
          <w:color w:val="000000"/>
          <w:sz w:val="32"/>
          <w:szCs w:val="32"/>
          <w:lang w:val="ru-RU"/>
        </w:rPr>
        <w:t>филиал</w:t>
      </w:r>
      <w:r w:rsidR="006D78FA" w:rsidRPr="00300C3E">
        <w:rPr>
          <w:rStyle w:val="2"/>
          <w:color w:val="000000"/>
          <w:sz w:val="32"/>
          <w:szCs w:val="32"/>
          <w:lang w:val="ru-RU"/>
        </w:rPr>
        <w:t xml:space="preserve"> </w:t>
      </w:r>
      <w:r w:rsidR="005C3EE4" w:rsidRPr="00300C3E">
        <w:rPr>
          <w:rStyle w:val="2"/>
          <w:color w:val="000000"/>
          <w:sz w:val="32"/>
          <w:szCs w:val="32"/>
          <w:lang w:val="ru-RU"/>
        </w:rPr>
        <w:t>Д</w:t>
      </w:r>
      <w:r w:rsidR="006D78FA" w:rsidRPr="00300C3E">
        <w:rPr>
          <w:rStyle w:val="2"/>
          <w:color w:val="000000"/>
          <w:sz w:val="32"/>
          <w:szCs w:val="32"/>
          <w:lang w:val="ru-RU"/>
        </w:rPr>
        <w:t>етск</w:t>
      </w:r>
      <w:r w:rsidR="005C3EE4" w:rsidRPr="00300C3E">
        <w:rPr>
          <w:rStyle w:val="2"/>
          <w:color w:val="000000"/>
          <w:sz w:val="32"/>
          <w:szCs w:val="32"/>
          <w:lang w:val="ru-RU"/>
        </w:rPr>
        <w:t>ий</w:t>
      </w:r>
      <w:r w:rsidR="006D78FA" w:rsidRPr="00300C3E">
        <w:rPr>
          <w:rStyle w:val="2"/>
          <w:color w:val="000000"/>
          <w:sz w:val="32"/>
          <w:szCs w:val="32"/>
          <w:lang w:val="ru-RU"/>
        </w:rPr>
        <w:t xml:space="preserve"> санат</w:t>
      </w:r>
      <w:r w:rsidR="005C3EE4" w:rsidRPr="00300C3E">
        <w:rPr>
          <w:rStyle w:val="2"/>
          <w:color w:val="000000"/>
          <w:sz w:val="32"/>
          <w:szCs w:val="32"/>
          <w:lang w:val="ru-RU"/>
        </w:rPr>
        <w:t>орий</w:t>
      </w:r>
      <w:r w:rsidRPr="00300C3E">
        <w:rPr>
          <w:rStyle w:val="2"/>
          <w:color w:val="000000"/>
          <w:sz w:val="32"/>
          <w:szCs w:val="32"/>
          <w:lang w:val="ru-RU"/>
        </w:rPr>
        <w:t xml:space="preserve"> </w:t>
      </w:r>
      <w:r w:rsidR="003D0AD7" w:rsidRPr="00300C3E">
        <w:rPr>
          <w:rStyle w:val="2"/>
          <w:color w:val="000000"/>
          <w:sz w:val="32"/>
          <w:szCs w:val="32"/>
          <w:lang w:val="ru-RU"/>
        </w:rPr>
        <w:t>«</w:t>
      </w:r>
      <w:r w:rsidRPr="00300C3E">
        <w:rPr>
          <w:rStyle w:val="2"/>
          <w:color w:val="000000"/>
          <w:sz w:val="32"/>
          <w:szCs w:val="32"/>
          <w:lang w:val="ru-RU"/>
        </w:rPr>
        <w:t>Налибокская</w:t>
      </w:r>
      <w:r w:rsidR="00612ABF">
        <w:rPr>
          <w:rStyle w:val="2"/>
          <w:color w:val="000000"/>
          <w:sz w:val="32"/>
          <w:szCs w:val="32"/>
          <w:lang w:val="ru-RU"/>
        </w:rPr>
        <w:t xml:space="preserve"> </w:t>
      </w:r>
      <w:r w:rsidRPr="00300C3E">
        <w:rPr>
          <w:rStyle w:val="2"/>
          <w:color w:val="000000"/>
          <w:sz w:val="32"/>
          <w:szCs w:val="32"/>
          <w:lang w:val="ru-RU"/>
        </w:rPr>
        <w:t>пуща</w:t>
      </w:r>
      <w:r w:rsidR="003D0AD7" w:rsidRPr="00300C3E">
        <w:rPr>
          <w:rStyle w:val="2"/>
          <w:color w:val="000000"/>
          <w:sz w:val="32"/>
          <w:szCs w:val="32"/>
          <w:lang w:val="ru-RU"/>
        </w:rPr>
        <w:t>»</w:t>
      </w:r>
      <w:r w:rsidR="006D78FA" w:rsidRPr="00300C3E">
        <w:rPr>
          <w:rStyle w:val="2"/>
          <w:color w:val="000000"/>
          <w:sz w:val="32"/>
          <w:szCs w:val="32"/>
          <w:lang w:val="ru-RU"/>
        </w:rPr>
        <w:t xml:space="preserve"> ОАО Белагроздравница</w:t>
      </w:r>
      <w:r w:rsidRPr="00300C3E">
        <w:rPr>
          <w:rStyle w:val="2"/>
          <w:color w:val="000000"/>
          <w:sz w:val="32"/>
          <w:szCs w:val="32"/>
          <w:lang w:val="ru-RU"/>
        </w:rPr>
        <w:t xml:space="preserve">, </w:t>
      </w:r>
      <w:r w:rsidR="00E955CE" w:rsidRPr="00300C3E">
        <w:rPr>
          <w:rStyle w:val="2"/>
          <w:color w:val="000000"/>
          <w:sz w:val="32"/>
          <w:szCs w:val="32"/>
          <w:lang w:val="ru-RU"/>
        </w:rPr>
        <w:t>ДРОЦ «</w:t>
      </w:r>
      <w:r w:rsidRPr="00300C3E">
        <w:rPr>
          <w:rStyle w:val="2"/>
          <w:color w:val="000000"/>
          <w:sz w:val="32"/>
          <w:szCs w:val="32"/>
          <w:lang w:val="ru-RU"/>
        </w:rPr>
        <w:t>Надежда</w:t>
      </w:r>
      <w:r w:rsidR="00E955CE" w:rsidRPr="00300C3E">
        <w:rPr>
          <w:rStyle w:val="2"/>
          <w:color w:val="000000"/>
          <w:sz w:val="32"/>
          <w:szCs w:val="32"/>
          <w:lang w:val="ru-RU"/>
        </w:rPr>
        <w:t>»</w:t>
      </w:r>
      <w:r w:rsidRPr="00300C3E">
        <w:rPr>
          <w:rStyle w:val="2"/>
          <w:color w:val="000000"/>
          <w:sz w:val="32"/>
          <w:szCs w:val="32"/>
          <w:lang w:val="ru-RU"/>
        </w:rPr>
        <w:t xml:space="preserve">, </w:t>
      </w:r>
      <w:r w:rsidR="006B5A76" w:rsidRPr="00300C3E">
        <w:rPr>
          <w:rStyle w:val="2"/>
          <w:color w:val="000000"/>
          <w:sz w:val="32"/>
          <w:szCs w:val="32"/>
          <w:lang w:val="ru-RU"/>
        </w:rPr>
        <w:br/>
      </w:r>
      <w:r w:rsidR="005C3EE4" w:rsidRPr="00300C3E">
        <w:rPr>
          <w:rStyle w:val="2"/>
          <w:color w:val="000000"/>
          <w:sz w:val="32"/>
          <w:szCs w:val="32"/>
          <w:lang w:val="ru-RU"/>
        </w:rPr>
        <w:t>ОЛ «</w:t>
      </w:r>
      <w:r w:rsidRPr="00300C3E">
        <w:rPr>
          <w:rStyle w:val="2"/>
          <w:color w:val="000000"/>
          <w:sz w:val="32"/>
          <w:szCs w:val="32"/>
          <w:lang w:val="ru-RU"/>
        </w:rPr>
        <w:t>Подорожник</w:t>
      </w:r>
      <w:r w:rsidR="005C3EE4" w:rsidRPr="00300C3E">
        <w:rPr>
          <w:rStyle w:val="2"/>
          <w:color w:val="000000"/>
          <w:sz w:val="32"/>
          <w:szCs w:val="32"/>
          <w:lang w:val="ru-RU"/>
        </w:rPr>
        <w:t>»</w:t>
      </w:r>
      <w:r w:rsidRPr="00300C3E">
        <w:rPr>
          <w:rStyle w:val="2"/>
          <w:color w:val="000000"/>
          <w:sz w:val="32"/>
          <w:szCs w:val="32"/>
          <w:lang w:val="ru-RU"/>
        </w:rPr>
        <w:t xml:space="preserve">, </w:t>
      </w:r>
      <w:r w:rsidR="005C3EE4" w:rsidRPr="00300C3E">
        <w:rPr>
          <w:rStyle w:val="2"/>
          <w:color w:val="000000"/>
          <w:sz w:val="32"/>
          <w:szCs w:val="32"/>
          <w:lang w:val="ru-RU"/>
        </w:rPr>
        <w:t>ОЛ</w:t>
      </w:r>
      <w:r w:rsidRPr="00300C3E">
        <w:rPr>
          <w:rStyle w:val="2"/>
          <w:color w:val="000000"/>
          <w:sz w:val="32"/>
          <w:szCs w:val="32"/>
          <w:lang w:val="ru-RU"/>
        </w:rPr>
        <w:t xml:space="preserve"> </w:t>
      </w:r>
      <w:r w:rsidR="005C3EE4" w:rsidRPr="00300C3E">
        <w:rPr>
          <w:rStyle w:val="2"/>
          <w:color w:val="000000"/>
          <w:sz w:val="32"/>
          <w:szCs w:val="32"/>
          <w:lang w:val="ru-RU"/>
        </w:rPr>
        <w:t>«</w:t>
      </w:r>
      <w:r w:rsidRPr="00300C3E">
        <w:rPr>
          <w:rStyle w:val="2"/>
          <w:color w:val="000000"/>
          <w:sz w:val="32"/>
          <w:szCs w:val="32"/>
          <w:lang w:val="ru-RU"/>
        </w:rPr>
        <w:t>Горизонт</w:t>
      </w:r>
      <w:r w:rsidR="005C3EE4" w:rsidRPr="00300C3E">
        <w:rPr>
          <w:rStyle w:val="2"/>
          <w:color w:val="000000"/>
          <w:sz w:val="32"/>
          <w:szCs w:val="32"/>
          <w:lang w:val="ru-RU"/>
        </w:rPr>
        <w:t>»</w:t>
      </w:r>
      <w:r w:rsidR="004B6C2F" w:rsidRPr="00300C3E">
        <w:rPr>
          <w:rStyle w:val="2"/>
          <w:color w:val="000000"/>
          <w:sz w:val="32"/>
          <w:szCs w:val="32"/>
          <w:lang w:val="ru-RU"/>
        </w:rPr>
        <w:t xml:space="preserve"> и других</w:t>
      </w:r>
      <w:r w:rsidRPr="00300C3E">
        <w:rPr>
          <w:rStyle w:val="2"/>
          <w:color w:val="000000"/>
          <w:sz w:val="32"/>
          <w:szCs w:val="32"/>
          <w:lang w:val="ru-RU"/>
        </w:rPr>
        <w:t>)</w:t>
      </w:r>
      <w:r w:rsidRPr="00300C3E">
        <w:rPr>
          <w:rStyle w:val="2"/>
          <w:color w:val="000000"/>
          <w:sz w:val="32"/>
          <w:szCs w:val="32"/>
        </w:rPr>
        <w:t>,</w:t>
      </w:r>
      <w:r w:rsidR="00573C42" w:rsidRPr="00300C3E">
        <w:rPr>
          <w:rStyle w:val="2"/>
          <w:color w:val="000000"/>
          <w:sz w:val="32"/>
          <w:szCs w:val="32"/>
          <w:lang w:val="ru-RU"/>
        </w:rPr>
        <w:t xml:space="preserve"> </w:t>
      </w:r>
      <w:r w:rsidR="0042663C" w:rsidRPr="00300C3E">
        <w:rPr>
          <w:rStyle w:val="2"/>
          <w:color w:val="000000"/>
          <w:sz w:val="32"/>
          <w:szCs w:val="32"/>
          <w:lang w:val="ru-RU"/>
        </w:rPr>
        <w:br/>
      </w:r>
      <w:r w:rsidR="004B6C2F" w:rsidRPr="00300C3E">
        <w:rPr>
          <w:rStyle w:val="2"/>
          <w:color w:val="000000"/>
          <w:sz w:val="32"/>
          <w:szCs w:val="32"/>
          <w:lang w:val="ru-RU"/>
        </w:rPr>
        <w:t>а также</w:t>
      </w:r>
      <w:r w:rsidR="00E436A8" w:rsidRPr="00300C3E">
        <w:rPr>
          <w:rStyle w:val="2"/>
          <w:color w:val="000000"/>
          <w:sz w:val="32"/>
          <w:szCs w:val="32"/>
          <w:lang w:val="ru-RU"/>
        </w:rPr>
        <w:t xml:space="preserve"> на имеющихся базах </w:t>
      </w:r>
      <w:r w:rsidRPr="00300C3E">
        <w:rPr>
          <w:rStyle w:val="2"/>
          <w:color w:val="000000"/>
          <w:sz w:val="32"/>
          <w:szCs w:val="32"/>
        </w:rPr>
        <w:t>стационарны</w:t>
      </w:r>
      <w:r w:rsidR="004E3961" w:rsidRPr="00300C3E">
        <w:rPr>
          <w:rStyle w:val="2"/>
          <w:color w:val="000000"/>
          <w:sz w:val="32"/>
          <w:szCs w:val="32"/>
          <w:lang w:val="ru-RU"/>
        </w:rPr>
        <w:t>х</w:t>
      </w:r>
      <w:r w:rsidRPr="00300C3E">
        <w:rPr>
          <w:rStyle w:val="2"/>
          <w:color w:val="000000"/>
          <w:sz w:val="32"/>
          <w:szCs w:val="32"/>
        </w:rPr>
        <w:t xml:space="preserve"> лагер</w:t>
      </w:r>
      <w:r w:rsidR="00E436A8" w:rsidRPr="00300C3E">
        <w:rPr>
          <w:rStyle w:val="2"/>
          <w:color w:val="000000"/>
          <w:sz w:val="32"/>
          <w:szCs w:val="32"/>
          <w:lang w:val="ru-RU"/>
        </w:rPr>
        <w:t>ей</w:t>
      </w:r>
      <w:r w:rsidRPr="00300C3E">
        <w:rPr>
          <w:rStyle w:val="2"/>
          <w:color w:val="000000"/>
          <w:sz w:val="32"/>
          <w:szCs w:val="32"/>
        </w:rPr>
        <w:t>.</w:t>
      </w:r>
    </w:p>
    <w:p w:rsidR="0035576B" w:rsidRPr="00300C3E" w:rsidRDefault="0035576B" w:rsidP="0042663C">
      <w:pPr>
        <w:pStyle w:val="20"/>
        <w:ind w:right="57" w:firstLine="708"/>
        <w:jc w:val="both"/>
        <w:rPr>
          <w:rStyle w:val="2"/>
          <w:color w:val="000000"/>
          <w:sz w:val="32"/>
          <w:szCs w:val="32"/>
          <w:lang w:val="ru-RU"/>
        </w:rPr>
      </w:pPr>
      <w:r w:rsidRPr="00300C3E">
        <w:rPr>
          <w:rStyle w:val="2"/>
          <w:color w:val="000000"/>
          <w:sz w:val="32"/>
          <w:szCs w:val="32"/>
          <w:lang w:val="ru-RU"/>
        </w:rPr>
        <w:t>В настоящее время особую актуальность приобретает вопрос</w:t>
      </w:r>
      <w:r w:rsidR="00A57084" w:rsidRPr="00300C3E">
        <w:rPr>
          <w:rStyle w:val="2"/>
          <w:color w:val="000000"/>
          <w:sz w:val="32"/>
          <w:szCs w:val="32"/>
          <w:lang w:val="ru-RU"/>
        </w:rPr>
        <w:t xml:space="preserve"> </w:t>
      </w:r>
      <w:r w:rsidRPr="00300C3E">
        <w:rPr>
          <w:rStyle w:val="2"/>
          <w:color w:val="000000"/>
          <w:sz w:val="32"/>
          <w:szCs w:val="32"/>
          <w:lang w:val="ru-RU"/>
        </w:rPr>
        <w:t>своевременной и качественной подготовки оздоровительных лагерей</w:t>
      </w:r>
      <w:r w:rsidR="006B5A76" w:rsidRPr="00300C3E">
        <w:rPr>
          <w:rStyle w:val="2"/>
          <w:color w:val="000000"/>
          <w:sz w:val="32"/>
          <w:szCs w:val="32"/>
          <w:lang w:val="ru-RU"/>
        </w:rPr>
        <w:t xml:space="preserve"> </w:t>
      </w:r>
      <w:r w:rsidRPr="00300C3E">
        <w:rPr>
          <w:rStyle w:val="2"/>
          <w:color w:val="000000"/>
          <w:sz w:val="32"/>
          <w:szCs w:val="32"/>
          <w:lang w:val="ru-RU"/>
        </w:rPr>
        <w:t xml:space="preserve">к началу работы в соответствии </w:t>
      </w:r>
      <w:r w:rsidR="006B5A76" w:rsidRPr="00300C3E">
        <w:rPr>
          <w:rStyle w:val="2"/>
          <w:color w:val="000000"/>
          <w:sz w:val="32"/>
          <w:szCs w:val="32"/>
          <w:lang w:val="ru-RU"/>
        </w:rPr>
        <w:br/>
      </w:r>
      <w:r w:rsidRPr="00300C3E">
        <w:rPr>
          <w:rStyle w:val="2"/>
          <w:color w:val="000000"/>
          <w:sz w:val="32"/>
          <w:szCs w:val="32"/>
          <w:lang w:val="ru-RU"/>
        </w:rPr>
        <w:t>с санитарно-гигиеническими нормами, требованиями техники безопасности</w:t>
      </w:r>
      <w:r w:rsidR="00A57084" w:rsidRPr="00300C3E">
        <w:rPr>
          <w:rStyle w:val="2"/>
          <w:color w:val="000000"/>
          <w:sz w:val="32"/>
          <w:szCs w:val="32"/>
          <w:lang w:val="ru-RU"/>
        </w:rPr>
        <w:t xml:space="preserve"> и противопожарной безопасности</w:t>
      </w:r>
      <w:r w:rsidRPr="00300C3E">
        <w:rPr>
          <w:rStyle w:val="2"/>
          <w:color w:val="000000"/>
          <w:sz w:val="32"/>
          <w:szCs w:val="32"/>
          <w:lang w:val="ru-RU"/>
        </w:rPr>
        <w:t>.</w:t>
      </w:r>
    </w:p>
    <w:p w:rsidR="00B77360" w:rsidRPr="00300C3E" w:rsidRDefault="0035576B" w:rsidP="008B0256">
      <w:pPr>
        <w:pStyle w:val="20"/>
        <w:shd w:val="clear" w:color="auto" w:fill="auto"/>
        <w:spacing w:line="240" w:lineRule="auto"/>
        <w:ind w:right="57" w:firstLine="708"/>
        <w:jc w:val="both"/>
        <w:rPr>
          <w:rStyle w:val="2"/>
          <w:color w:val="000000"/>
          <w:sz w:val="32"/>
          <w:szCs w:val="32"/>
          <w:lang w:val="ru-RU"/>
        </w:rPr>
      </w:pPr>
      <w:r w:rsidRPr="00300C3E">
        <w:rPr>
          <w:rStyle w:val="2"/>
          <w:color w:val="000000"/>
          <w:sz w:val="32"/>
          <w:szCs w:val="32"/>
          <w:lang w:val="ru-RU"/>
        </w:rPr>
        <w:t>В соответствии с постановлением Совета Министров Республики Беларусь от 02.06.2004 №</w:t>
      </w:r>
      <w:r w:rsidR="00D314EE">
        <w:rPr>
          <w:rStyle w:val="2"/>
          <w:color w:val="000000"/>
          <w:sz w:val="32"/>
          <w:szCs w:val="32"/>
          <w:lang w:val="ru-RU"/>
        </w:rPr>
        <w:t> </w:t>
      </w:r>
      <w:r w:rsidRPr="00300C3E">
        <w:rPr>
          <w:rStyle w:val="2"/>
          <w:color w:val="000000"/>
          <w:sz w:val="32"/>
          <w:szCs w:val="32"/>
          <w:lang w:val="ru-RU"/>
        </w:rPr>
        <w:t>662 «О некоторых вопросах организации оздоровления детей» местным исполнительным и распорядительным органам рекомендовано ежегодно предусматривать в местном бюджете средства на оказание помощи в подготовке лагерей к летнему оздоровительному периоду.</w:t>
      </w:r>
      <w:r w:rsidR="00BD1FDF" w:rsidRPr="00300C3E">
        <w:rPr>
          <w:sz w:val="32"/>
          <w:szCs w:val="32"/>
        </w:rPr>
        <w:t xml:space="preserve"> </w:t>
      </w:r>
      <w:r w:rsidR="00D314EE">
        <w:rPr>
          <w:sz w:val="32"/>
          <w:szCs w:val="32"/>
          <w:lang w:val="ru-RU"/>
        </w:rPr>
        <w:t xml:space="preserve"> </w:t>
      </w:r>
    </w:p>
    <w:p w:rsidR="00573C42" w:rsidRPr="00300C3E" w:rsidRDefault="00033D72" w:rsidP="00A57084">
      <w:pPr>
        <w:pStyle w:val="20"/>
        <w:shd w:val="clear" w:color="auto" w:fill="auto"/>
        <w:spacing w:line="240" w:lineRule="auto"/>
        <w:ind w:right="57" w:firstLine="708"/>
        <w:jc w:val="both"/>
        <w:rPr>
          <w:rStyle w:val="2"/>
          <w:color w:val="000000"/>
          <w:sz w:val="32"/>
          <w:szCs w:val="32"/>
          <w:lang w:val="ru-RU"/>
        </w:rPr>
      </w:pPr>
      <w:r w:rsidRPr="00300C3E">
        <w:rPr>
          <w:rStyle w:val="2"/>
          <w:color w:val="000000"/>
          <w:sz w:val="32"/>
          <w:szCs w:val="32"/>
          <w:lang w:val="ru-RU"/>
        </w:rPr>
        <w:t xml:space="preserve">Готовность оздоровительных, спортивно-оздоровительных лагерей Минской области будет обеспечена </w:t>
      </w:r>
      <w:r w:rsidRPr="00D314EE">
        <w:rPr>
          <w:rStyle w:val="2"/>
          <w:color w:val="000000"/>
          <w:sz w:val="32"/>
          <w:szCs w:val="32"/>
          <w:lang w:val="ru-RU"/>
        </w:rPr>
        <w:t>до 25 мая</w:t>
      </w:r>
      <w:r w:rsidR="00D314EE">
        <w:rPr>
          <w:rStyle w:val="2"/>
          <w:color w:val="000000"/>
          <w:sz w:val="32"/>
          <w:szCs w:val="32"/>
          <w:lang w:val="ru-RU"/>
        </w:rPr>
        <w:t xml:space="preserve"> 2021 года</w:t>
      </w:r>
      <w:r w:rsidRPr="00D314EE">
        <w:rPr>
          <w:rStyle w:val="2"/>
          <w:color w:val="000000"/>
          <w:sz w:val="32"/>
          <w:szCs w:val="32"/>
          <w:lang w:val="ru-RU"/>
        </w:rPr>
        <w:t>.</w:t>
      </w:r>
    </w:p>
    <w:p w:rsidR="00BD1FDF" w:rsidRPr="00300C3E" w:rsidRDefault="00686B1B" w:rsidP="00BD1FDF">
      <w:pPr>
        <w:pStyle w:val="20"/>
        <w:shd w:val="clear" w:color="auto" w:fill="auto"/>
        <w:spacing w:line="240" w:lineRule="auto"/>
        <w:ind w:right="57" w:firstLine="708"/>
        <w:jc w:val="both"/>
        <w:rPr>
          <w:rStyle w:val="2"/>
          <w:color w:val="000000"/>
          <w:sz w:val="32"/>
          <w:szCs w:val="32"/>
          <w:lang w:val="ru-RU"/>
        </w:rPr>
      </w:pPr>
      <w:r w:rsidRPr="00300C3E">
        <w:rPr>
          <w:rStyle w:val="2"/>
          <w:color w:val="000000"/>
          <w:sz w:val="32"/>
          <w:szCs w:val="32"/>
          <w:lang w:val="ru-RU"/>
        </w:rPr>
        <w:t>Работ</w:t>
      </w:r>
      <w:r w:rsidR="00BD1FDF" w:rsidRPr="00300C3E">
        <w:rPr>
          <w:rStyle w:val="2"/>
          <w:color w:val="000000"/>
          <w:sz w:val="32"/>
          <w:szCs w:val="32"/>
          <w:lang w:val="ru-RU"/>
        </w:rPr>
        <w:t>у</w:t>
      </w:r>
      <w:r w:rsidRPr="00300C3E">
        <w:rPr>
          <w:rStyle w:val="2"/>
          <w:color w:val="000000"/>
          <w:sz w:val="32"/>
          <w:szCs w:val="32"/>
          <w:lang w:val="ru-RU"/>
        </w:rPr>
        <w:t xml:space="preserve"> лагерей </w:t>
      </w:r>
      <w:r w:rsidR="00BD1FDF" w:rsidRPr="00300C3E">
        <w:rPr>
          <w:rStyle w:val="2"/>
          <w:color w:val="000000"/>
          <w:sz w:val="32"/>
          <w:szCs w:val="32"/>
          <w:lang w:val="ru-RU"/>
        </w:rPr>
        <w:t xml:space="preserve">планируется </w:t>
      </w:r>
      <w:r w:rsidRPr="00300C3E">
        <w:rPr>
          <w:rStyle w:val="2"/>
          <w:color w:val="000000"/>
          <w:sz w:val="32"/>
          <w:szCs w:val="32"/>
          <w:lang w:val="ru-RU"/>
        </w:rPr>
        <w:t>организова</w:t>
      </w:r>
      <w:r w:rsidR="00BD1FDF" w:rsidRPr="00300C3E">
        <w:rPr>
          <w:rStyle w:val="2"/>
          <w:color w:val="000000"/>
          <w:sz w:val="32"/>
          <w:szCs w:val="32"/>
          <w:lang w:val="ru-RU"/>
        </w:rPr>
        <w:t>ть</w:t>
      </w:r>
      <w:r w:rsidRPr="00300C3E">
        <w:rPr>
          <w:rStyle w:val="2"/>
          <w:color w:val="000000"/>
          <w:sz w:val="32"/>
          <w:szCs w:val="32"/>
          <w:lang w:val="ru-RU"/>
        </w:rPr>
        <w:t xml:space="preserve"> с учетом выполнения Методических рекомендаций по профилактике возникновения и распространения COVID-19.</w:t>
      </w:r>
    </w:p>
    <w:p w:rsidR="004423B9" w:rsidRPr="00300C3E" w:rsidRDefault="004423B9" w:rsidP="00E35245">
      <w:pPr>
        <w:pStyle w:val="a9"/>
        <w:spacing w:after="0"/>
        <w:ind w:left="0" w:firstLine="708"/>
        <w:jc w:val="both"/>
        <w:rPr>
          <w:sz w:val="32"/>
          <w:szCs w:val="32"/>
        </w:rPr>
      </w:pPr>
      <w:r w:rsidRPr="00300C3E">
        <w:rPr>
          <w:sz w:val="32"/>
          <w:szCs w:val="32"/>
        </w:rPr>
        <w:t xml:space="preserve">Стоимость путевок в разрезе типов оздоровительных, спортивно-оздоровительных лагерей в 2019-2020 гг. </w:t>
      </w:r>
      <w:r w:rsidR="006B5A76" w:rsidRPr="00300C3E">
        <w:rPr>
          <w:sz w:val="32"/>
          <w:szCs w:val="32"/>
        </w:rPr>
        <w:br/>
      </w:r>
      <w:r w:rsidR="00656A07">
        <w:rPr>
          <w:sz w:val="32"/>
          <w:szCs w:val="32"/>
        </w:rPr>
        <w:t xml:space="preserve">и </w:t>
      </w:r>
      <w:r w:rsidRPr="00300C3E">
        <w:rPr>
          <w:sz w:val="32"/>
          <w:szCs w:val="32"/>
        </w:rPr>
        <w:t>размеры удешевления стоимости одной путевки представлены на слайде.</w:t>
      </w:r>
    </w:p>
    <w:p w:rsidR="004423B9" w:rsidRPr="00300C3E" w:rsidRDefault="004423B9" w:rsidP="00E35245">
      <w:pPr>
        <w:pStyle w:val="a9"/>
        <w:spacing w:after="0"/>
        <w:ind w:left="0" w:firstLine="708"/>
        <w:jc w:val="both"/>
        <w:rPr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88"/>
        <w:gridCol w:w="2222"/>
        <w:gridCol w:w="2228"/>
        <w:gridCol w:w="2333"/>
      </w:tblGrid>
      <w:tr w:rsidR="00CD2630" w:rsidRPr="00300C3E" w:rsidTr="00CD2630">
        <w:trPr>
          <w:jc w:val="center"/>
        </w:trPr>
        <w:tc>
          <w:tcPr>
            <w:tcW w:w="1456" w:type="pct"/>
            <w:vAlign w:val="center"/>
          </w:tcPr>
          <w:p w:rsidR="00CD2630" w:rsidRPr="00300C3E" w:rsidRDefault="00CD2630" w:rsidP="00E35245">
            <w:pPr>
              <w:pStyle w:val="a9"/>
              <w:spacing w:after="0" w:line="280" w:lineRule="exact"/>
              <w:ind w:left="0"/>
              <w:jc w:val="both"/>
              <w:rPr>
                <w:i/>
                <w:sz w:val="32"/>
                <w:szCs w:val="32"/>
                <w:lang w:eastAsia="en-US"/>
              </w:rPr>
            </w:pPr>
            <w:r w:rsidRPr="00300C3E">
              <w:rPr>
                <w:i/>
                <w:sz w:val="32"/>
                <w:szCs w:val="32"/>
                <w:lang w:eastAsia="en-US"/>
              </w:rPr>
              <w:t>Тип лагеря</w:t>
            </w:r>
          </w:p>
        </w:tc>
        <w:tc>
          <w:tcPr>
            <w:tcW w:w="1161" w:type="pct"/>
            <w:vAlign w:val="center"/>
          </w:tcPr>
          <w:p w:rsidR="00CD2630" w:rsidRPr="00300C3E" w:rsidRDefault="00DA18A0" w:rsidP="00E35245">
            <w:pPr>
              <w:pStyle w:val="a9"/>
              <w:spacing w:after="0" w:line="280" w:lineRule="exact"/>
              <w:ind w:left="0"/>
              <w:jc w:val="both"/>
              <w:rPr>
                <w:i/>
                <w:sz w:val="32"/>
                <w:szCs w:val="32"/>
                <w:lang w:eastAsia="en-US"/>
              </w:rPr>
            </w:pPr>
            <w:r w:rsidRPr="00300C3E">
              <w:rPr>
                <w:i/>
                <w:sz w:val="32"/>
                <w:szCs w:val="32"/>
                <w:lang w:eastAsia="en-US"/>
              </w:rPr>
              <w:t>С</w:t>
            </w:r>
            <w:r w:rsidR="00CD2630" w:rsidRPr="00300C3E">
              <w:rPr>
                <w:i/>
                <w:sz w:val="32"/>
                <w:szCs w:val="32"/>
                <w:lang w:eastAsia="en-US"/>
              </w:rPr>
              <w:t xml:space="preserve">тоимость, </w:t>
            </w:r>
            <w:r w:rsidR="00CD2630" w:rsidRPr="00300C3E">
              <w:rPr>
                <w:i/>
                <w:sz w:val="32"/>
                <w:szCs w:val="32"/>
                <w:lang w:eastAsia="en-US"/>
              </w:rPr>
              <w:lastRenderedPageBreak/>
              <w:t>руб.</w:t>
            </w:r>
          </w:p>
        </w:tc>
        <w:tc>
          <w:tcPr>
            <w:tcW w:w="1164" w:type="pct"/>
            <w:vAlign w:val="center"/>
          </w:tcPr>
          <w:p w:rsidR="00CD2630" w:rsidRPr="00300C3E" w:rsidRDefault="00CD2630" w:rsidP="00E35245">
            <w:pPr>
              <w:pStyle w:val="a9"/>
              <w:spacing w:after="0" w:line="280" w:lineRule="exact"/>
              <w:ind w:left="0"/>
              <w:jc w:val="both"/>
              <w:rPr>
                <w:i/>
                <w:sz w:val="32"/>
                <w:szCs w:val="32"/>
                <w:lang w:eastAsia="en-US"/>
              </w:rPr>
            </w:pPr>
            <w:r w:rsidRPr="00300C3E">
              <w:rPr>
                <w:i/>
                <w:sz w:val="32"/>
                <w:szCs w:val="32"/>
                <w:lang w:eastAsia="en-US"/>
              </w:rPr>
              <w:lastRenderedPageBreak/>
              <w:t xml:space="preserve">Размер </w:t>
            </w:r>
            <w:r w:rsidRPr="00300C3E">
              <w:rPr>
                <w:i/>
                <w:sz w:val="32"/>
                <w:szCs w:val="32"/>
                <w:lang w:eastAsia="en-US"/>
              </w:rPr>
              <w:lastRenderedPageBreak/>
              <w:t>удешевления, руб.</w:t>
            </w:r>
          </w:p>
        </w:tc>
        <w:tc>
          <w:tcPr>
            <w:tcW w:w="1219" w:type="pct"/>
            <w:vAlign w:val="center"/>
          </w:tcPr>
          <w:p w:rsidR="00CD2630" w:rsidRPr="00300C3E" w:rsidRDefault="00CD2630" w:rsidP="00E35245">
            <w:pPr>
              <w:pStyle w:val="a9"/>
              <w:spacing w:after="0" w:line="280" w:lineRule="exact"/>
              <w:ind w:left="0"/>
              <w:jc w:val="both"/>
              <w:rPr>
                <w:i/>
                <w:sz w:val="32"/>
                <w:szCs w:val="32"/>
                <w:lang w:eastAsia="en-US"/>
              </w:rPr>
            </w:pPr>
            <w:r w:rsidRPr="00300C3E">
              <w:rPr>
                <w:i/>
                <w:sz w:val="32"/>
                <w:szCs w:val="32"/>
                <w:lang w:eastAsia="en-US"/>
              </w:rPr>
              <w:lastRenderedPageBreak/>
              <w:t xml:space="preserve">Доля </w:t>
            </w:r>
            <w:r w:rsidRPr="00300C3E">
              <w:rPr>
                <w:i/>
                <w:sz w:val="32"/>
                <w:szCs w:val="32"/>
                <w:lang w:eastAsia="en-US"/>
              </w:rPr>
              <w:lastRenderedPageBreak/>
              <w:t>удешевления в стоимости, %</w:t>
            </w:r>
          </w:p>
        </w:tc>
      </w:tr>
      <w:tr w:rsidR="00CD2630" w:rsidRPr="00300C3E" w:rsidTr="00CD2630">
        <w:trPr>
          <w:jc w:val="center"/>
        </w:trPr>
        <w:tc>
          <w:tcPr>
            <w:tcW w:w="5000" w:type="pct"/>
            <w:gridSpan w:val="4"/>
            <w:vAlign w:val="center"/>
          </w:tcPr>
          <w:p w:rsidR="00CD2630" w:rsidRPr="00300C3E" w:rsidRDefault="00CD2630" w:rsidP="00E35245">
            <w:pPr>
              <w:pStyle w:val="a9"/>
              <w:spacing w:after="0" w:line="280" w:lineRule="exact"/>
              <w:ind w:left="0"/>
              <w:jc w:val="both"/>
              <w:rPr>
                <w:b/>
                <w:sz w:val="32"/>
                <w:szCs w:val="32"/>
                <w:lang w:eastAsia="en-US"/>
              </w:rPr>
            </w:pPr>
            <w:r w:rsidRPr="00300C3E">
              <w:rPr>
                <w:b/>
                <w:sz w:val="32"/>
                <w:szCs w:val="32"/>
                <w:lang w:eastAsia="en-US"/>
              </w:rPr>
              <w:lastRenderedPageBreak/>
              <w:t>Оздоровительные лагеря</w:t>
            </w:r>
          </w:p>
        </w:tc>
      </w:tr>
      <w:tr w:rsidR="00CD2630" w:rsidRPr="00300C3E" w:rsidTr="00CD2630">
        <w:trPr>
          <w:jc w:val="center"/>
        </w:trPr>
        <w:tc>
          <w:tcPr>
            <w:tcW w:w="5000" w:type="pct"/>
            <w:gridSpan w:val="4"/>
            <w:vAlign w:val="center"/>
          </w:tcPr>
          <w:p w:rsidR="00CD2630" w:rsidRPr="00300C3E" w:rsidRDefault="00CD2630" w:rsidP="00E35245">
            <w:pPr>
              <w:pStyle w:val="a9"/>
              <w:spacing w:after="0" w:line="280" w:lineRule="exact"/>
              <w:ind w:left="0"/>
              <w:jc w:val="both"/>
              <w:rPr>
                <w:b/>
                <w:i/>
                <w:sz w:val="32"/>
                <w:szCs w:val="32"/>
                <w:lang w:eastAsia="en-US"/>
              </w:rPr>
            </w:pPr>
            <w:r w:rsidRPr="00300C3E">
              <w:rPr>
                <w:b/>
                <w:i/>
                <w:sz w:val="32"/>
                <w:szCs w:val="32"/>
                <w:lang w:eastAsia="en-US"/>
              </w:rPr>
              <w:t>Круглосуточные</w:t>
            </w:r>
          </w:p>
        </w:tc>
      </w:tr>
      <w:tr w:rsidR="00CD2630" w:rsidRPr="00300C3E" w:rsidTr="00CD2630">
        <w:trPr>
          <w:jc w:val="center"/>
        </w:trPr>
        <w:tc>
          <w:tcPr>
            <w:tcW w:w="1456" w:type="pct"/>
            <w:vAlign w:val="center"/>
          </w:tcPr>
          <w:p w:rsidR="00CD2630" w:rsidRPr="00300C3E" w:rsidRDefault="00DA18A0" w:rsidP="00E35245">
            <w:pPr>
              <w:pStyle w:val="a9"/>
              <w:spacing w:after="0" w:line="280" w:lineRule="exact"/>
              <w:ind w:left="0"/>
              <w:jc w:val="both"/>
              <w:rPr>
                <w:i/>
                <w:sz w:val="32"/>
                <w:szCs w:val="32"/>
                <w:lang w:eastAsia="en-US"/>
              </w:rPr>
            </w:pPr>
            <w:r w:rsidRPr="00300C3E">
              <w:rPr>
                <w:i/>
                <w:sz w:val="32"/>
                <w:szCs w:val="32"/>
                <w:lang w:eastAsia="en-US"/>
              </w:rPr>
              <w:t>2020</w:t>
            </w:r>
          </w:p>
        </w:tc>
        <w:tc>
          <w:tcPr>
            <w:tcW w:w="1161" w:type="pct"/>
            <w:vAlign w:val="center"/>
          </w:tcPr>
          <w:p w:rsidR="00CD2630" w:rsidRPr="00300C3E" w:rsidRDefault="00810C49" w:rsidP="00E35245">
            <w:pPr>
              <w:pStyle w:val="a9"/>
              <w:spacing w:after="0" w:line="280" w:lineRule="exact"/>
              <w:ind w:left="0"/>
              <w:jc w:val="both"/>
              <w:rPr>
                <w:b/>
                <w:i/>
                <w:sz w:val="32"/>
                <w:szCs w:val="32"/>
                <w:lang w:eastAsia="en-US"/>
              </w:rPr>
            </w:pPr>
            <w:r w:rsidRPr="00300C3E">
              <w:rPr>
                <w:b/>
                <w:i/>
                <w:sz w:val="32"/>
                <w:szCs w:val="32"/>
                <w:lang w:eastAsia="en-US"/>
              </w:rPr>
              <w:t>570,0</w:t>
            </w:r>
          </w:p>
        </w:tc>
        <w:tc>
          <w:tcPr>
            <w:tcW w:w="1164" w:type="pct"/>
            <w:vAlign w:val="center"/>
          </w:tcPr>
          <w:p w:rsidR="00CD2630" w:rsidRPr="00300C3E" w:rsidRDefault="00DA18A0" w:rsidP="00E35245">
            <w:pPr>
              <w:pStyle w:val="a9"/>
              <w:spacing w:after="0" w:line="280" w:lineRule="exact"/>
              <w:ind w:left="0"/>
              <w:jc w:val="both"/>
              <w:rPr>
                <w:b/>
                <w:i/>
                <w:sz w:val="32"/>
                <w:szCs w:val="32"/>
                <w:lang w:eastAsia="en-US"/>
              </w:rPr>
            </w:pPr>
            <w:r w:rsidRPr="00300C3E">
              <w:rPr>
                <w:b/>
                <w:i/>
                <w:sz w:val="32"/>
                <w:szCs w:val="32"/>
                <w:lang w:eastAsia="en-US"/>
              </w:rPr>
              <w:t>205</w:t>
            </w:r>
            <w:r w:rsidR="00810C49" w:rsidRPr="00300C3E">
              <w:rPr>
                <w:b/>
                <w:i/>
                <w:sz w:val="32"/>
                <w:szCs w:val="32"/>
                <w:lang w:eastAsia="en-US"/>
              </w:rPr>
              <w:t>,0</w:t>
            </w:r>
          </w:p>
        </w:tc>
        <w:tc>
          <w:tcPr>
            <w:tcW w:w="1219" w:type="pct"/>
            <w:vAlign w:val="center"/>
          </w:tcPr>
          <w:p w:rsidR="00CD2630" w:rsidRPr="00300C3E" w:rsidRDefault="006E2409" w:rsidP="00E35245">
            <w:pPr>
              <w:pStyle w:val="a9"/>
              <w:spacing w:after="0" w:line="280" w:lineRule="exact"/>
              <w:ind w:left="0"/>
              <w:jc w:val="both"/>
              <w:rPr>
                <w:b/>
                <w:i/>
                <w:sz w:val="32"/>
                <w:szCs w:val="32"/>
                <w:lang w:eastAsia="en-US"/>
              </w:rPr>
            </w:pPr>
            <w:r w:rsidRPr="00300C3E">
              <w:rPr>
                <w:b/>
                <w:i/>
                <w:sz w:val="32"/>
                <w:szCs w:val="32"/>
                <w:lang w:eastAsia="en-US"/>
              </w:rPr>
              <w:t>36,0</w:t>
            </w:r>
          </w:p>
        </w:tc>
      </w:tr>
      <w:tr w:rsidR="00CD2630" w:rsidRPr="00300C3E" w:rsidTr="00CD2630">
        <w:trPr>
          <w:jc w:val="center"/>
        </w:trPr>
        <w:tc>
          <w:tcPr>
            <w:tcW w:w="1456" w:type="pct"/>
            <w:vAlign w:val="center"/>
          </w:tcPr>
          <w:p w:rsidR="00CD2630" w:rsidRPr="00300C3E" w:rsidRDefault="00DA18A0" w:rsidP="00E35245">
            <w:pPr>
              <w:pStyle w:val="a9"/>
              <w:spacing w:after="0" w:line="280" w:lineRule="exact"/>
              <w:ind w:left="0"/>
              <w:jc w:val="both"/>
              <w:rPr>
                <w:i/>
                <w:sz w:val="32"/>
                <w:szCs w:val="32"/>
                <w:lang w:val="en-US" w:eastAsia="en-US"/>
              </w:rPr>
            </w:pPr>
            <w:r w:rsidRPr="00300C3E">
              <w:rPr>
                <w:i/>
                <w:sz w:val="32"/>
                <w:szCs w:val="32"/>
                <w:lang w:eastAsia="en-US"/>
              </w:rPr>
              <w:t>2019</w:t>
            </w:r>
          </w:p>
        </w:tc>
        <w:tc>
          <w:tcPr>
            <w:tcW w:w="1161" w:type="pct"/>
            <w:vAlign w:val="center"/>
          </w:tcPr>
          <w:p w:rsidR="00CD2630" w:rsidRPr="00300C3E" w:rsidRDefault="00810C49" w:rsidP="00E35245">
            <w:pPr>
              <w:pStyle w:val="a9"/>
              <w:spacing w:after="0" w:line="280" w:lineRule="exact"/>
              <w:ind w:left="0"/>
              <w:jc w:val="both"/>
              <w:rPr>
                <w:i/>
                <w:sz w:val="32"/>
                <w:szCs w:val="32"/>
                <w:lang w:eastAsia="en-US"/>
              </w:rPr>
            </w:pPr>
            <w:r w:rsidRPr="00300C3E">
              <w:rPr>
                <w:i/>
                <w:sz w:val="32"/>
                <w:szCs w:val="32"/>
                <w:lang w:eastAsia="en-US"/>
              </w:rPr>
              <w:t>452,0</w:t>
            </w:r>
          </w:p>
        </w:tc>
        <w:tc>
          <w:tcPr>
            <w:tcW w:w="1164" w:type="pct"/>
            <w:vAlign w:val="center"/>
          </w:tcPr>
          <w:p w:rsidR="00CD2630" w:rsidRPr="00300C3E" w:rsidRDefault="00DA18A0" w:rsidP="00E35245">
            <w:pPr>
              <w:pStyle w:val="a9"/>
              <w:spacing w:after="0" w:line="280" w:lineRule="exact"/>
              <w:ind w:left="0"/>
              <w:jc w:val="both"/>
              <w:rPr>
                <w:i/>
                <w:sz w:val="32"/>
                <w:szCs w:val="32"/>
                <w:lang w:val="en-US" w:eastAsia="en-US"/>
              </w:rPr>
            </w:pPr>
            <w:r w:rsidRPr="00300C3E">
              <w:rPr>
                <w:i/>
                <w:sz w:val="32"/>
                <w:szCs w:val="32"/>
                <w:lang w:eastAsia="en-US"/>
              </w:rPr>
              <w:t>196</w:t>
            </w:r>
            <w:r w:rsidR="006E2409" w:rsidRPr="00300C3E">
              <w:rPr>
                <w:i/>
                <w:sz w:val="32"/>
                <w:szCs w:val="32"/>
                <w:lang w:eastAsia="en-US"/>
              </w:rPr>
              <w:t>,0</w:t>
            </w:r>
          </w:p>
        </w:tc>
        <w:tc>
          <w:tcPr>
            <w:tcW w:w="1219" w:type="pct"/>
            <w:vAlign w:val="center"/>
          </w:tcPr>
          <w:p w:rsidR="00CD2630" w:rsidRPr="00300C3E" w:rsidRDefault="00CD2630" w:rsidP="00E35245">
            <w:pPr>
              <w:pStyle w:val="a9"/>
              <w:spacing w:after="0" w:line="280" w:lineRule="exact"/>
              <w:ind w:left="0"/>
              <w:jc w:val="both"/>
              <w:rPr>
                <w:i/>
                <w:sz w:val="32"/>
                <w:szCs w:val="32"/>
                <w:lang w:eastAsia="en-US"/>
              </w:rPr>
            </w:pPr>
            <w:r w:rsidRPr="00300C3E">
              <w:rPr>
                <w:i/>
                <w:sz w:val="32"/>
                <w:szCs w:val="32"/>
                <w:lang w:eastAsia="en-US"/>
              </w:rPr>
              <w:t>43,</w:t>
            </w:r>
            <w:r w:rsidR="006E2409" w:rsidRPr="00300C3E">
              <w:rPr>
                <w:i/>
                <w:sz w:val="32"/>
                <w:szCs w:val="32"/>
                <w:lang w:eastAsia="en-US"/>
              </w:rPr>
              <w:t>4</w:t>
            </w:r>
          </w:p>
        </w:tc>
      </w:tr>
      <w:tr w:rsidR="00CD2630" w:rsidRPr="00300C3E" w:rsidTr="00CD2630">
        <w:trPr>
          <w:jc w:val="center"/>
        </w:trPr>
        <w:tc>
          <w:tcPr>
            <w:tcW w:w="5000" w:type="pct"/>
            <w:gridSpan w:val="4"/>
            <w:vAlign w:val="center"/>
          </w:tcPr>
          <w:p w:rsidR="00CD2630" w:rsidRPr="00300C3E" w:rsidRDefault="00CD2630" w:rsidP="00E35245">
            <w:pPr>
              <w:pStyle w:val="a9"/>
              <w:spacing w:after="0" w:line="280" w:lineRule="exact"/>
              <w:ind w:left="0"/>
              <w:jc w:val="both"/>
              <w:rPr>
                <w:b/>
                <w:i/>
                <w:sz w:val="32"/>
                <w:szCs w:val="32"/>
                <w:lang w:val="en-US" w:eastAsia="en-US"/>
              </w:rPr>
            </w:pPr>
            <w:r w:rsidRPr="00300C3E">
              <w:rPr>
                <w:b/>
                <w:i/>
                <w:sz w:val="32"/>
                <w:szCs w:val="32"/>
                <w:lang w:eastAsia="en-US"/>
              </w:rPr>
              <w:t>Дневные</w:t>
            </w:r>
          </w:p>
        </w:tc>
      </w:tr>
      <w:tr w:rsidR="00DA18A0" w:rsidRPr="00300C3E" w:rsidTr="00986499">
        <w:trPr>
          <w:jc w:val="center"/>
        </w:trPr>
        <w:tc>
          <w:tcPr>
            <w:tcW w:w="1456" w:type="pct"/>
          </w:tcPr>
          <w:p w:rsidR="00DA18A0" w:rsidRPr="00300C3E" w:rsidRDefault="00DA18A0" w:rsidP="00E35245">
            <w:pPr>
              <w:jc w:val="both"/>
              <w:rPr>
                <w:i/>
                <w:sz w:val="32"/>
                <w:szCs w:val="32"/>
              </w:rPr>
            </w:pPr>
            <w:r w:rsidRPr="00300C3E">
              <w:rPr>
                <w:i/>
                <w:sz w:val="32"/>
                <w:szCs w:val="32"/>
              </w:rPr>
              <w:t>2020</w:t>
            </w:r>
          </w:p>
        </w:tc>
        <w:tc>
          <w:tcPr>
            <w:tcW w:w="1161" w:type="pct"/>
            <w:vAlign w:val="center"/>
          </w:tcPr>
          <w:p w:rsidR="00DA18A0" w:rsidRPr="00300C3E" w:rsidRDefault="006E2409" w:rsidP="00E35245">
            <w:pPr>
              <w:pStyle w:val="a9"/>
              <w:spacing w:after="0" w:line="280" w:lineRule="exact"/>
              <w:ind w:left="0"/>
              <w:jc w:val="both"/>
              <w:rPr>
                <w:b/>
                <w:i/>
                <w:sz w:val="32"/>
                <w:szCs w:val="32"/>
                <w:lang w:eastAsia="en-US"/>
              </w:rPr>
            </w:pPr>
            <w:r w:rsidRPr="00300C3E">
              <w:rPr>
                <w:b/>
                <w:i/>
                <w:sz w:val="32"/>
                <w:szCs w:val="32"/>
                <w:lang w:eastAsia="en-US"/>
              </w:rPr>
              <w:t>106,1</w:t>
            </w:r>
          </w:p>
        </w:tc>
        <w:tc>
          <w:tcPr>
            <w:tcW w:w="1164" w:type="pct"/>
            <w:vAlign w:val="center"/>
          </w:tcPr>
          <w:p w:rsidR="00DA18A0" w:rsidRPr="00300C3E" w:rsidRDefault="00DA18A0" w:rsidP="00E35245">
            <w:pPr>
              <w:pStyle w:val="a9"/>
              <w:spacing w:after="0" w:line="280" w:lineRule="exact"/>
              <w:ind w:left="0"/>
              <w:jc w:val="both"/>
              <w:rPr>
                <w:b/>
                <w:i/>
                <w:sz w:val="32"/>
                <w:szCs w:val="32"/>
                <w:lang w:val="en-US" w:eastAsia="en-US"/>
              </w:rPr>
            </w:pPr>
            <w:r w:rsidRPr="00300C3E">
              <w:rPr>
                <w:b/>
                <w:i/>
                <w:sz w:val="32"/>
                <w:szCs w:val="32"/>
                <w:lang w:eastAsia="en-US"/>
              </w:rPr>
              <w:t>85</w:t>
            </w:r>
          </w:p>
        </w:tc>
        <w:tc>
          <w:tcPr>
            <w:tcW w:w="1219" w:type="pct"/>
            <w:vAlign w:val="center"/>
          </w:tcPr>
          <w:p w:rsidR="00DA18A0" w:rsidRPr="00300C3E" w:rsidRDefault="006E2409" w:rsidP="00E35245">
            <w:pPr>
              <w:pStyle w:val="a9"/>
              <w:spacing w:after="0" w:line="280" w:lineRule="exact"/>
              <w:ind w:left="0"/>
              <w:jc w:val="both"/>
              <w:rPr>
                <w:b/>
                <w:i/>
                <w:sz w:val="32"/>
                <w:szCs w:val="32"/>
                <w:lang w:eastAsia="en-US"/>
              </w:rPr>
            </w:pPr>
            <w:r w:rsidRPr="00300C3E">
              <w:rPr>
                <w:b/>
                <w:i/>
                <w:sz w:val="32"/>
                <w:szCs w:val="32"/>
                <w:lang w:eastAsia="en-US"/>
              </w:rPr>
              <w:t>80,0</w:t>
            </w:r>
          </w:p>
        </w:tc>
      </w:tr>
      <w:tr w:rsidR="00DA18A0" w:rsidRPr="00300C3E" w:rsidTr="00986499">
        <w:trPr>
          <w:jc w:val="center"/>
        </w:trPr>
        <w:tc>
          <w:tcPr>
            <w:tcW w:w="1456" w:type="pct"/>
          </w:tcPr>
          <w:p w:rsidR="00DA18A0" w:rsidRPr="00300C3E" w:rsidRDefault="00DA18A0" w:rsidP="00E35245">
            <w:pPr>
              <w:jc w:val="both"/>
              <w:rPr>
                <w:i/>
                <w:sz w:val="32"/>
                <w:szCs w:val="32"/>
              </w:rPr>
            </w:pPr>
            <w:r w:rsidRPr="00300C3E">
              <w:rPr>
                <w:i/>
                <w:sz w:val="32"/>
                <w:szCs w:val="32"/>
              </w:rPr>
              <w:t>2019</w:t>
            </w:r>
          </w:p>
        </w:tc>
        <w:tc>
          <w:tcPr>
            <w:tcW w:w="1161" w:type="pct"/>
            <w:vAlign w:val="center"/>
          </w:tcPr>
          <w:p w:rsidR="00DA18A0" w:rsidRPr="00300C3E" w:rsidRDefault="006E2409" w:rsidP="00E35245">
            <w:pPr>
              <w:pStyle w:val="a9"/>
              <w:spacing w:after="0" w:line="280" w:lineRule="exact"/>
              <w:ind w:left="0"/>
              <w:jc w:val="both"/>
              <w:rPr>
                <w:i/>
                <w:sz w:val="32"/>
                <w:szCs w:val="32"/>
                <w:lang w:val="en-US" w:eastAsia="en-US"/>
              </w:rPr>
            </w:pPr>
            <w:r w:rsidRPr="00300C3E">
              <w:rPr>
                <w:i/>
                <w:sz w:val="32"/>
                <w:szCs w:val="32"/>
                <w:lang w:eastAsia="en-US"/>
              </w:rPr>
              <w:t>105,0</w:t>
            </w:r>
          </w:p>
        </w:tc>
        <w:tc>
          <w:tcPr>
            <w:tcW w:w="1164" w:type="pct"/>
            <w:vAlign w:val="center"/>
          </w:tcPr>
          <w:p w:rsidR="00DA18A0" w:rsidRPr="00300C3E" w:rsidRDefault="00DA18A0" w:rsidP="00E35245">
            <w:pPr>
              <w:pStyle w:val="a9"/>
              <w:spacing w:after="0" w:line="280" w:lineRule="exact"/>
              <w:ind w:left="0"/>
              <w:jc w:val="both"/>
              <w:rPr>
                <w:i/>
                <w:sz w:val="32"/>
                <w:szCs w:val="32"/>
                <w:lang w:val="en-US" w:eastAsia="en-US"/>
              </w:rPr>
            </w:pPr>
            <w:r w:rsidRPr="00300C3E">
              <w:rPr>
                <w:i/>
                <w:sz w:val="32"/>
                <w:szCs w:val="32"/>
                <w:lang w:eastAsia="en-US"/>
              </w:rPr>
              <w:t>81</w:t>
            </w:r>
          </w:p>
        </w:tc>
        <w:tc>
          <w:tcPr>
            <w:tcW w:w="1219" w:type="pct"/>
            <w:vAlign w:val="center"/>
          </w:tcPr>
          <w:p w:rsidR="00DA18A0" w:rsidRPr="00300C3E" w:rsidRDefault="00DA18A0" w:rsidP="00E35245">
            <w:pPr>
              <w:pStyle w:val="a9"/>
              <w:spacing w:after="0" w:line="280" w:lineRule="exact"/>
              <w:ind w:left="0"/>
              <w:jc w:val="both"/>
              <w:rPr>
                <w:i/>
                <w:sz w:val="32"/>
                <w:szCs w:val="32"/>
                <w:lang w:val="en-US" w:eastAsia="en-US"/>
              </w:rPr>
            </w:pPr>
            <w:r w:rsidRPr="00300C3E">
              <w:rPr>
                <w:i/>
                <w:sz w:val="32"/>
                <w:szCs w:val="32"/>
                <w:lang w:eastAsia="en-US"/>
              </w:rPr>
              <w:t>7</w:t>
            </w:r>
            <w:r w:rsidR="006E2409" w:rsidRPr="00300C3E">
              <w:rPr>
                <w:i/>
                <w:sz w:val="32"/>
                <w:szCs w:val="32"/>
                <w:lang w:eastAsia="en-US"/>
              </w:rPr>
              <w:t>7</w:t>
            </w:r>
            <w:r w:rsidRPr="00300C3E">
              <w:rPr>
                <w:i/>
                <w:sz w:val="32"/>
                <w:szCs w:val="32"/>
                <w:lang w:eastAsia="en-US"/>
              </w:rPr>
              <w:t>,0</w:t>
            </w:r>
          </w:p>
        </w:tc>
      </w:tr>
      <w:tr w:rsidR="00CD2630" w:rsidRPr="00300C3E" w:rsidTr="00CD2630">
        <w:trPr>
          <w:trHeight w:val="359"/>
          <w:jc w:val="center"/>
        </w:trPr>
        <w:tc>
          <w:tcPr>
            <w:tcW w:w="5000" w:type="pct"/>
            <w:gridSpan w:val="4"/>
            <w:vAlign w:val="center"/>
          </w:tcPr>
          <w:p w:rsidR="00CD2630" w:rsidRPr="00300C3E" w:rsidRDefault="00CD2630" w:rsidP="00E35245">
            <w:pPr>
              <w:pStyle w:val="a9"/>
              <w:spacing w:after="0" w:line="280" w:lineRule="exact"/>
              <w:ind w:left="0"/>
              <w:jc w:val="both"/>
              <w:rPr>
                <w:b/>
                <w:i/>
                <w:sz w:val="32"/>
                <w:szCs w:val="32"/>
                <w:lang w:eastAsia="en-US"/>
              </w:rPr>
            </w:pPr>
            <w:r w:rsidRPr="00300C3E">
              <w:rPr>
                <w:b/>
                <w:i/>
                <w:sz w:val="32"/>
                <w:szCs w:val="32"/>
                <w:lang w:eastAsia="en-US"/>
              </w:rPr>
              <w:t>Дневные труда и отдыха</w:t>
            </w:r>
          </w:p>
        </w:tc>
      </w:tr>
      <w:tr w:rsidR="00DA18A0" w:rsidRPr="00300C3E" w:rsidTr="00DD162E">
        <w:trPr>
          <w:trHeight w:val="359"/>
          <w:jc w:val="center"/>
        </w:trPr>
        <w:tc>
          <w:tcPr>
            <w:tcW w:w="1456" w:type="pct"/>
          </w:tcPr>
          <w:p w:rsidR="00DA18A0" w:rsidRPr="00300C3E" w:rsidRDefault="00DA18A0" w:rsidP="00E35245">
            <w:pPr>
              <w:jc w:val="both"/>
              <w:rPr>
                <w:i/>
                <w:sz w:val="32"/>
                <w:szCs w:val="32"/>
              </w:rPr>
            </w:pPr>
            <w:r w:rsidRPr="00300C3E">
              <w:rPr>
                <w:i/>
                <w:sz w:val="32"/>
                <w:szCs w:val="32"/>
              </w:rPr>
              <w:t>2020</w:t>
            </w:r>
          </w:p>
        </w:tc>
        <w:tc>
          <w:tcPr>
            <w:tcW w:w="1161" w:type="pct"/>
            <w:vAlign w:val="center"/>
          </w:tcPr>
          <w:p w:rsidR="00DA18A0" w:rsidRPr="00300C3E" w:rsidRDefault="00DA18A0" w:rsidP="00E35245">
            <w:pPr>
              <w:pStyle w:val="a9"/>
              <w:spacing w:after="0" w:line="280" w:lineRule="exact"/>
              <w:ind w:left="0"/>
              <w:jc w:val="both"/>
              <w:rPr>
                <w:b/>
                <w:i/>
                <w:sz w:val="32"/>
                <w:szCs w:val="32"/>
                <w:lang w:val="en-US" w:eastAsia="en-US"/>
              </w:rPr>
            </w:pPr>
            <w:r w:rsidRPr="00300C3E">
              <w:rPr>
                <w:b/>
                <w:i/>
                <w:sz w:val="32"/>
                <w:szCs w:val="32"/>
                <w:lang w:val="en-US" w:eastAsia="en-US"/>
              </w:rPr>
              <w:t>1</w:t>
            </w:r>
            <w:r w:rsidR="00260354" w:rsidRPr="00300C3E">
              <w:rPr>
                <w:b/>
                <w:i/>
                <w:sz w:val="32"/>
                <w:szCs w:val="32"/>
                <w:lang w:eastAsia="en-US"/>
              </w:rPr>
              <w:t>25,0</w:t>
            </w:r>
          </w:p>
        </w:tc>
        <w:tc>
          <w:tcPr>
            <w:tcW w:w="1164" w:type="pct"/>
            <w:vAlign w:val="center"/>
          </w:tcPr>
          <w:p w:rsidR="00DA18A0" w:rsidRPr="00300C3E" w:rsidRDefault="00DA18A0" w:rsidP="00E35245">
            <w:pPr>
              <w:pStyle w:val="a9"/>
              <w:spacing w:after="0" w:line="280" w:lineRule="exact"/>
              <w:ind w:left="0"/>
              <w:jc w:val="both"/>
              <w:rPr>
                <w:b/>
                <w:i/>
                <w:sz w:val="32"/>
                <w:szCs w:val="32"/>
                <w:lang w:val="en-US" w:eastAsia="en-US"/>
              </w:rPr>
            </w:pPr>
            <w:r w:rsidRPr="00300C3E">
              <w:rPr>
                <w:b/>
                <w:i/>
                <w:sz w:val="32"/>
                <w:szCs w:val="32"/>
                <w:lang w:eastAsia="en-US"/>
              </w:rPr>
              <w:t>93</w:t>
            </w:r>
          </w:p>
        </w:tc>
        <w:tc>
          <w:tcPr>
            <w:tcW w:w="1219" w:type="pct"/>
            <w:vAlign w:val="center"/>
          </w:tcPr>
          <w:p w:rsidR="00DA18A0" w:rsidRPr="00300C3E" w:rsidRDefault="00260354" w:rsidP="00E35245">
            <w:pPr>
              <w:pStyle w:val="a9"/>
              <w:spacing w:after="0" w:line="280" w:lineRule="exact"/>
              <w:ind w:left="0"/>
              <w:jc w:val="both"/>
              <w:rPr>
                <w:b/>
                <w:i/>
                <w:sz w:val="32"/>
                <w:szCs w:val="32"/>
                <w:lang w:eastAsia="en-US"/>
              </w:rPr>
            </w:pPr>
            <w:r w:rsidRPr="00300C3E">
              <w:rPr>
                <w:b/>
                <w:i/>
                <w:sz w:val="32"/>
                <w:szCs w:val="32"/>
                <w:lang w:eastAsia="en-US"/>
              </w:rPr>
              <w:t>74</w:t>
            </w:r>
            <w:r w:rsidR="00DA18A0" w:rsidRPr="00300C3E">
              <w:rPr>
                <w:b/>
                <w:i/>
                <w:sz w:val="32"/>
                <w:szCs w:val="32"/>
                <w:lang w:eastAsia="en-US"/>
              </w:rPr>
              <w:t>,4</w:t>
            </w:r>
          </w:p>
        </w:tc>
      </w:tr>
      <w:tr w:rsidR="00DA18A0" w:rsidRPr="00300C3E" w:rsidTr="00DD162E">
        <w:trPr>
          <w:jc w:val="center"/>
        </w:trPr>
        <w:tc>
          <w:tcPr>
            <w:tcW w:w="1456" w:type="pct"/>
          </w:tcPr>
          <w:p w:rsidR="00DA18A0" w:rsidRPr="00300C3E" w:rsidRDefault="00DA18A0" w:rsidP="00E35245">
            <w:pPr>
              <w:jc w:val="both"/>
              <w:rPr>
                <w:i/>
                <w:sz w:val="32"/>
                <w:szCs w:val="32"/>
              </w:rPr>
            </w:pPr>
            <w:r w:rsidRPr="00300C3E">
              <w:rPr>
                <w:i/>
                <w:sz w:val="32"/>
                <w:szCs w:val="32"/>
              </w:rPr>
              <w:t>2019</w:t>
            </w:r>
          </w:p>
        </w:tc>
        <w:tc>
          <w:tcPr>
            <w:tcW w:w="1161" w:type="pct"/>
            <w:vAlign w:val="center"/>
          </w:tcPr>
          <w:p w:rsidR="00DA18A0" w:rsidRPr="00300C3E" w:rsidRDefault="00260354" w:rsidP="00E35245">
            <w:pPr>
              <w:pStyle w:val="a9"/>
              <w:spacing w:after="0" w:line="280" w:lineRule="exact"/>
              <w:ind w:left="0"/>
              <w:jc w:val="both"/>
              <w:rPr>
                <w:i/>
                <w:sz w:val="32"/>
                <w:szCs w:val="32"/>
                <w:lang w:val="en-US" w:eastAsia="en-US"/>
              </w:rPr>
            </w:pPr>
            <w:r w:rsidRPr="00300C3E">
              <w:rPr>
                <w:i/>
                <w:sz w:val="32"/>
                <w:szCs w:val="32"/>
                <w:lang w:eastAsia="en-US"/>
              </w:rPr>
              <w:t>113,4</w:t>
            </w:r>
          </w:p>
        </w:tc>
        <w:tc>
          <w:tcPr>
            <w:tcW w:w="1164" w:type="pct"/>
            <w:vAlign w:val="center"/>
          </w:tcPr>
          <w:p w:rsidR="00DA18A0" w:rsidRPr="00300C3E" w:rsidRDefault="00DA18A0" w:rsidP="00E35245">
            <w:pPr>
              <w:pStyle w:val="a9"/>
              <w:spacing w:after="0" w:line="280" w:lineRule="exact"/>
              <w:ind w:left="0"/>
              <w:jc w:val="both"/>
              <w:rPr>
                <w:i/>
                <w:sz w:val="32"/>
                <w:szCs w:val="32"/>
                <w:lang w:val="en-US" w:eastAsia="en-US"/>
              </w:rPr>
            </w:pPr>
            <w:r w:rsidRPr="00300C3E">
              <w:rPr>
                <w:i/>
                <w:sz w:val="32"/>
                <w:szCs w:val="32"/>
                <w:lang w:eastAsia="en-US"/>
              </w:rPr>
              <w:t>89</w:t>
            </w:r>
          </w:p>
        </w:tc>
        <w:tc>
          <w:tcPr>
            <w:tcW w:w="1219" w:type="pct"/>
            <w:vAlign w:val="center"/>
          </w:tcPr>
          <w:p w:rsidR="00DA18A0" w:rsidRPr="00300C3E" w:rsidRDefault="00260354" w:rsidP="00E35245">
            <w:pPr>
              <w:pStyle w:val="a9"/>
              <w:spacing w:after="0" w:line="280" w:lineRule="exact"/>
              <w:ind w:left="0"/>
              <w:jc w:val="both"/>
              <w:rPr>
                <w:i/>
                <w:sz w:val="32"/>
                <w:szCs w:val="32"/>
                <w:lang w:eastAsia="en-US"/>
              </w:rPr>
            </w:pPr>
            <w:r w:rsidRPr="00300C3E">
              <w:rPr>
                <w:i/>
                <w:sz w:val="32"/>
                <w:szCs w:val="32"/>
                <w:lang w:eastAsia="en-US"/>
              </w:rPr>
              <w:t>78,5</w:t>
            </w:r>
          </w:p>
        </w:tc>
      </w:tr>
      <w:tr w:rsidR="00CD2630" w:rsidRPr="00300C3E" w:rsidTr="00CD2630">
        <w:trPr>
          <w:jc w:val="center"/>
        </w:trPr>
        <w:tc>
          <w:tcPr>
            <w:tcW w:w="5000" w:type="pct"/>
            <w:gridSpan w:val="4"/>
            <w:vAlign w:val="center"/>
          </w:tcPr>
          <w:p w:rsidR="00CD2630" w:rsidRPr="00300C3E" w:rsidRDefault="00CD2630" w:rsidP="00E35245">
            <w:pPr>
              <w:pStyle w:val="a9"/>
              <w:spacing w:after="0" w:line="280" w:lineRule="exact"/>
              <w:ind w:left="0"/>
              <w:jc w:val="both"/>
              <w:rPr>
                <w:b/>
                <w:sz w:val="32"/>
                <w:szCs w:val="32"/>
                <w:lang w:eastAsia="en-US"/>
              </w:rPr>
            </w:pPr>
            <w:r w:rsidRPr="00300C3E">
              <w:rPr>
                <w:b/>
                <w:sz w:val="32"/>
                <w:szCs w:val="32"/>
                <w:lang w:eastAsia="en-US"/>
              </w:rPr>
              <w:t>Спортивно-оздоровительные лагеря</w:t>
            </w:r>
          </w:p>
        </w:tc>
      </w:tr>
      <w:tr w:rsidR="00CD2630" w:rsidRPr="00300C3E" w:rsidTr="00CD2630">
        <w:trPr>
          <w:jc w:val="center"/>
        </w:trPr>
        <w:tc>
          <w:tcPr>
            <w:tcW w:w="5000" w:type="pct"/>
            <w:gridSpan w:val="4"/>
            <w:vAlign w:val="center"/>
          </w:tcPr>
          <w:p w:rsidR="00A67B36" w:rsidRPr="00300C3E" w:rsidRDefault="00CD2630" w:rsidP="00E35245">
            <w:pPr>
              <w:pStyle w:val="a9"/>
              <w:spacing w:after="0" w:line="280" w:lineRule="exact"/>
              <w:ind w:left="0"/>
              <w:jc w:val="both"/>
              <w:rPr>
                <w:b/>
                <w:i/>
                <w:sz w:val="32"/>
                <w:szCs w:val="32"/>
                <w:lang w:eastAsia="en-US"/>
              </w:rPr>
            </w:pPr>
            <w:r w:rsidRPr="00300C3E">
              <w:rPr>
                <w:b/>
                <w:i/>
                <w:sz w:val="32"/>
                <w:szCs w:val="32"/>
                <w:lang w:eastAsia="en-US"/>
              </w:rPr>
              <w:t>Круглосуточные</w:t>
            </w:r>
          </w:p>
        </w:tc>
      </w:tr>
      <w:tr w:rsidR="00DA18A0" w:rsidRPr="00300C3E" w:rsidTr="00F35F85">
        <w:trPr>
          <w:jc w:val="center"/>
        </w:trPr>
        <w:tc>
          <w:tcPr>
            <w:tcW w:w="1456" w:type="pct"/>
          </w:tcPr>
          <w:p w:rsidR="00DA18A0" w:rsidRPr="00300C3E" w:rsidRDefault="00DA18A0" w:rsidP="00E35245">
            <w:pPr>
              <w:jc w:val="both"/>
              <w:rPr>
                <w:i/>
                <w:sz w:val="32"/>
                <w:szCs w:val="32"/>
              </w:rPr>
            </w:pPr>
            <w:r w:rsidRPr="00300C3E">
              <w:rPr>
                <w:i/>
                <w:sz w:val="32"/>
                <w:szCs w:val="32"/>
              </w:rPr>
              <w:t>2020</w:t>
            </w:r>
          </w:p>
        </w:tc>
        <w:tc>
          <w:tcPr>
            <w:tcW w:w="1161" w:type="pct"/>
            <w:vAlign w:val="center"/>
          </w:tcPr>
          <w:p w:rsidR="00DA18A0" w:rsidRPr="00300C3E" w:rsidRDefault="006E2409" w:rsidP="00E35245">
            <w:pPr>
              <w:pStyle w:val="a9"/>
              <w:spacing w:after="0" w:line="280" w:lineRule="exact"/>
              <w:ind w:left="0"/>
              <w:jc w:val="both"/>
              <w:rPr>
                <w:b/>
                <w:i/>
                <w:sz w:val="32"/>
                <w:szCs w:val="32"/>
                <w:lang w:eastAsia="en-US"/>
              </w:rPr>
            </w:pPr>
            <w:r w:rsidRPr="00300C3E">
              <w:rPr>
                <w:b/>
                <w:i/>
                <w:sz w:val="32"/>
                <w:szCs w:val="32"/>
                <w:lang w:eastAsia="en-US"/>
              </w:rPr>
              <w:t>595</w:t>
            </w:r>
            <w:r w:rsidR="00DA18A0" w:rsidRPr="00300C3E">
              <w:rPr>
                <w:b/>
                <w:i/>
                <w:sz w:val="32"/>
                <w:szCs w:val="32"/>
                <w:lang w:eastAsia="en-US"/>
              </w:rPr>
              <w:t>,0</w:t>
            </w:r>
          </w:p>
        </w:tc>
        <w:tc>
          <w:tcPr>
            <w:tcW w:w="1164" w:type="pct"/>
            <w:vAlign w:val="center"/>
          </w:tcPr>
          <w:p w:rsidR="00DA18A0" w:rsidRPr="00300C3E" w:rsidRDefault="00824D55" w:rsidP="00E35245">
            <w:pPr>
              <w:pStyle w:val="a9"/>
              <w:spacing w:after="0" w:line="280" w:lineRule="exact"/>
              <w:ind w:left="0"/>
              <w:jc w:val="both"/>
              <w:rPr>
                <w:b/>
                <w:i/>
                <w:sz w:val="32"/>
                <w:szCs w:val="32"/>
                <w:lang w:eastAsia="en-US"/>
              </w:rPr>
            </w:pPr>
            <w:r w:rsidRPr="00300C3E">
              <w:rPr>
                <w:b/>
                <w:i/>
                <w:sz w:val="32"/>
                <w:szCs w:val="32"/>
                <w:lang w:eastAsia="en-US"/>
              </w:rPr>
              <w:t>227</w:t>
            </w:r>
          </w:p>
        </w:tc>
        <w:tc>
          <w:tcPr>
            <w:tcW w:w="1219" w:type="pct"/>
            <w:vAlign w:val="center"/>
          </w:tcPr>
          <w:p w:rsidR="00DA18A0" w:rsidRPr="00300C3E" w:rsidRDefault="006E2409" w:rsidP="00E35245">
            <w:pPr>
              <w:pStyle w:val="a9"/>
              <w:spacing w:after="0" w:line="280" w:lineRule="exact"/>
              <w:ind w:left="0"/>
              <w:jc w:val="both"/>
              <w:rPr>
                <w:b/>
                <w:i/>
                <w:sz w:val="32"/>
                <w:szCs w:val="32"/>
                <w:lang w:eastAsia="en-US"/>
              </w:rPr>
            </w:pPr>
            <w:r w:rsidRPr="00300C3E">
              <w:rPr>
                <w:b/>
                <w:i/>
                <w:sz w:val="32"/>
                <w:szCs w:val="32"/>
                <w:lang w:eastAsia="en-US"/>
              </w:rPr>
              <w:t>38,2</w:t>
            </w:r>
          </w:p>
        </w:tc>
      </w:tr>
      <w:tr w:rsidR="00DA18A0" w:rsidRPr="00300C3E" w:rsidTr="00F35F85">
        <w:trPr>
          <w:jc w:val="center"/>
        </w:trPr>
        <w:tc>
          <w:tcPr>
            <w:tcW w:w="1456" w:type="pct"/>
          </w:tcPr>
          <w:p w:rsidR="00DA18A0" w:rsidRPr="00300C3E" w:rsidRDefault="00DA18A0" w:rsidP="00E35245">
            <w:pPr>
              <w:jc w:val="both"/>
              <w:rPr>
                <w:i/>
                <w:sz w:val="32"/>
                <w:szCs w:val="32"/>
              </w:rPr>
            </w:pPr>
            <w:r w:rsidRPr="00300C3E">
              <w:rPr>
                <w:i/>
                <w:sz w:val="32"/>
                <w:szCs w:val="32"/>
              </w:rPr>
              <w:t>2019</w:t>
            </w:r>
          </w:p>
        </w:tc>
        <w:tc>
          <w:tcPr>
            <w:tcW w:w="1161" w:type="pct"/>
            <w:vAlign w:val="center"/>
          </w:tcPr>
          <w:p w:rsidR="00DA18A0" w:rsidRPr="00300C3E" w:rsidRDefault="006E2409" w:rsidP="00E35245">
            <w:pPr>
              <w:pStyle w:val="a9"/>
              <w:spacing w:after="0" w:line="280" w:lineRule="exact"/>
              <w:ind w:left="0"/>
              <w:jc w:val="both"/>
              <w:rPr>
                <w:i/>
                <w:sz w:val="32"/>
                <w:szCs w:val="32"/>
                <w:lang w:eastAsia="en-US"/>
              </w:rPr>
            </w:pPr>
            <w:r w:rsidRPr="00300C3E">
              <w:rPr>
                <w:i/>
                <w:sz w:val="32"/>
                <w:szCs w:val="32"/>
                <w:lang w:eastAsia="en-US"/>
              </w:rPr>
              <w:t>570</w:t>
            </w:r>
            <w:r w:rsidR="00DA18A0" w:rsidRPr="00300C3E">
              <w:rPr>
                <w:i/>
                <w:sz w:val="32"/>
                <w:szCs w:val="32"/>
                <w:lang w:eastAsia="en-US"/>
              </w:rPr>
              <w:t>,0</w:t>
            </w:r>
          </w:p>
        </w:tc>
        <w:tc>
          <w:tcPr>
            <w:tcW w:w="1164" w:type="pct"/>
            <w:vAlign w:val="center"/>
          </w:tcPr>
          <w:p w:rsidR="00DA18A0" w:rsidRPr="00300C3E" w:rsidRDefault="00824D55" w:rsidP="00E35245">
            <w:pPr>
              <w:pStyle w:val="a9"/>
              <w:spacing w:after="0" w:line="280" w:lineRule="exact"/>
              <w:ind w:left="0"/>
              <w:jc w:val="both"/>
              <w:rPr>
                <w:i/>
                <w:sz w:val="32"/>
                <w:szCs w:val="32"/>
                <w:lang w:eastAsia="en-US"/>
              </w:rPr>
            </w:pPr>
            <w:r w:rsidRPr="00300C3E">
              <w:rPr>
                <w:i/>
                <w:sz w:val="32"/>
                <w:szCs w:val="32"/>
                <w:lang w:eastAsia="en-US"/>
              </w:rPr>
              <w:t>217</w:t>
            </w:r>
          </w:p>
        </w:tc>
        <w:tc>
          <w:tcPr>
            <w:tcW w:w="1219" w:type="pct"/>
            <w:vAlign w:val="center"/>
          </w:tcPr>
          <w:p w:rsidR="00DA18A0" w:rsidRPr="00300C3E" w:rsidRDefault="006E2409" w:rsidP="00E35245">
            <w:pPr>
              <w:pStyle w:val="a9"/>
              <w:spacing w:after="0" w:line="280" w:lineRule="exact"/>
              <w:ind w:left="0"/>
              <w:jc w:val="both"/>
              <w:rPr>
                <w:i/>
                <w:sz w:val="32"/>
                <w:szCs w:val="32"/>
                <w:lang w:eastAsia="en-US"/>
              </w:rPr>
            </w:pPr>
            <w:r w:rsidRPr="00300C3E">
              <w:rPr>
                <w:i/>
                <w:sz w:val="32"/>
                <w:szCs w:val="32"/>
                <w:lang w:eastAsia="en-US"/>
              </w:rPr>
              <w:t>38,1</w:t>
            </w:r>
          </w:p>
        </w:tc>
      </w:tr>
      <w:tr w:rsidR="00CD2630" w:rsidRPr="00300C3E" w:rsidTr="00CD2630">
        <w:trPr>
          <w:trHeight w:val="341"/>
          <w:jc w:val="center"/>
        </w:trPr>
        <w:tc>
          <w:tcPr>
            <w:tcW w:w="5000" w:type="pct"/>
            <w:gridSpan w:val="4"/>
            <w:vAlign w:val="center"/>
          </w:tcPr>
          <w:p w:rsidR="00CD2630" w:rsidRPr="00300C3E" w:rsidRDefault="00CD2630" w:rsidP="00E35245">
            <w:pPr>
              <w:pStyle w:val="a9"/>
              <w:spacing w:after="0" w:line="280" w:lineRule="exact"/>
              <w:ind w:left="0"/>
              <w:jc w:val="both"/>
              <w:rPr>
                <w:b/>
                <w:i/>
                <w:sz w:val="32"/>
                <w:szCs w:val="32"/>
                <w:lang w:eastAsia="en-US"/>
              </w:rPr>
            </w:pPr>
            <w:r w:rsidRPr="00300C3E">
              <w:rPr>
                <w:b/>
                <w:i/>
                <w:sz w:val="32"/>
                <w:szCs w:val="32"/>
                <w:lang w:eastAsia="en-US"/>
              </w:rPr>
              <w:t>Дневные</w:t>
            </w:r>
          </w:p>
        </w:tc>
      </w:tr>
      <w:tr w:rsidR="00DA18A0" w:rsidRPr="00300C3E" w:rsidTr="006178E0">
        <w:trPr>
          <w:jc w:val="center"/>
        </w:trPr>
        <w:tc>
          <w:tcPr>
            <w:tcW w:w="1456" w:type="pct"/>
          </w:tcPr>
          <w:p w:rsidR="00DA18A0" w:rsidRPr="00300C3E" w:rsidRDefault="00DA18A0" w:rsidP="00E35245">
            <w:pPr>
              <w:jc w:val="both"/>
              <w:rPr>
                <w:i/>
                <w:sz w:val="32"/>
                <w:szCs w:val="32"/>
              </w:rPr>
            </w:pPr>
            <w:r w:rsidRPr="00300C3E">
              <w:rPr>
                <w:i/>
                <w:sz w:val="32"/>
                <w:szCs w:val="32"/>
              </w:rPr>
              <w:t>2020</w:t>
            </w:r>
          </w:p>
        </w:tc>
        <w:tc>
          <w:tcPr>
            <w:tcW w:w="1161" w:type="pct"/>
            <w:vAlign w:val="center"/>
          </w:tcPr>
          <w:p w:rsidR="00DA18A0" w:rsidRPr="00300C3E" w:rsidRDefault="00DA18A0" w:rsidP="00E35245">
            <w:pPr>
              <w:pStyle w:val="a9"/>
              <w:spacing w:after="0" w:line="280" w:lineRule="exact"/>
              <w:ind w:left="0"/>
              <w:jc w:val="both"/>
              <w:rPr>
                <w:b/>
                <w:i/>
                <w:sz w:val="32"/>
                <w:szCs w:val="32"/>
                <w:lang w:val="en-US" w:eastAsia="en-US"/>
              </w:rPr>
            </w:pPr>
            <w:r w:rsidRPr="00300C3E">
              <w:rPr>
                <w:b/>
                <w:i/>
                <w:sz w:val="32"/>
                <w:szCs w:val="32"/>
                <w:lang w:eastAsia="en-US"/>
              </w:rPr>
              <w:t>1</w:t>
            </w:r>
            <w:r w:rsidR="00260354" w:rsidRPr="00300C3E">
              <w:rPr>
                <w:b/>
                <w:i/>
                <w:sz w:val="32"/>
                <w:szCs w:val="32"/>
                <w:lang w:eastAsia="en-US"/>
              </w:rPr>
              <w:t>30,2</w:t>
            </w:r>
          </w:p>
        </w:tc>
        <w:tc>
          <w:tcPr>
            <w:tcW w:w="1164" w:type="pct"/>
            <w:vAlign w:val="center"/>
          </w:tcPr>
          <w:p w:rsidR="00DA18A0" w:rsidRPr="00300C3E" w:rsidRDefault="00824D55" w:rsidP="00E35245">
            <w:pPr>
              <w:pStyle w:val="a9"/>
              <w:spacing w:after="0" w:line="280" w:lineRule="exact"/>
              <w:ind w:left="0"/>
              <w:jc w:val="both"/>
              <w:rPr>
                <w:b/>
                <w:i/>
                <w:sz w:val="32"/>
                <w:szCs w:val="32"/>
                <w:lang w:val="en-US" w:eastAsia="en-US"/>
              </w:rPr>
            </w:pPr>
            <w:r w:rsidRPr="00300C3E">
              <w:rPr>
                <w:b/>
                <w:i/>
                <w:sz w:val="32"/>
                <w:szCs w:val="32"/>
                <w:lang w:eastAsia="en-US"/>
              </w:rPr>
              <w:t>95</w:t>
            </w:r>
          </w:p>
        </w:tc>
        <w:tc>
          <w:tcPr>
            <w:tcW w:w="1219" w:type="pct"/>
            <w:vAlign w:val="center"/>
          </w:tcPr>
          <w:p w:rsidR="00DA18A0" w:rsidRPr="00300C3E" w:rsidRDefault="00260354" w:rsidP="00E35245">
            <w:pPr>
              <w:pStyle w:val="a9"/>
              <w:spacing w:after="0" w:line="280" w:lineRule="exact"/>
              <w:ind w:left="0"/>
              <w:jc w:val="both"/>
              <w:rPr>
                <w:b/>
                <w:i/>
                <w:sz w:val="32"/>
                <w:szCs w:val="32"/>
                <w:lang w:eastAsia="en-US"/>
              </w:rPr>
            </w:pPr>
            <w:r w:rsidRPr="00300C3E">
              <w:rPr>
                <w:b/>
                <w:i/>
                <w:sz w:val="32"/>
                <w:szCs w:val="32"/>
                <w:lang w:eastAsia="en-US"/>
              </w:rPr>
              <w:t>73,0</w:t>
            </w:r>
          </w:p>
        </w:tc>
      </w:tr>
      <w:tr w:rsidR="00DA18A0" w:rsidRPr="00300C3E" w:rsidTr="006178E0">
        <w:trPr>
          <w:jc w:val="center"/>
        </w:trPr>
        <w:tc>
          <w:tcPr>
            <w:tcW w:w="1456" w:type="pct"/>
          </w:tcPr>
          <w:p w:rsidR="00DA18A0" w:rsidRPr="00300C3E" w:rsidRDefault="00DA18A0" w:rsidP="00E35245">
            <w:pPr>
              <w:jc w:val="both"/>
              <w:rPr>
                <w:i/>
                <w:sz w:val="32"/>
                <w:szCs w:val="32"/>
              </w:rPr>
            </w:pPr>
            <w:r w:rsidRPr="00300C3E">
              <w:rPr>
                <w:i/>
                <w:sz w:val="32"/>
                <w:szCs w:val="32"/>
              </w:rPr>
              <w:t>2019</w:t>
            </w:r>
          </w:p>
        </w:tc>
        <w:tc>
          <w:tcPr>
            <w:tcW w:w="1161" w:type="pct"/>
            <w:vAlign w:val="center"/>
          </w:tcPr>
          <w:p w:rsidR="00DA18A0" w:rsidRPr="00300C3E" w:rsidRDefault="00260354" w:rsidP="00E35245">
            <w:pPr>
              <w:pStyle w:val="a9"/>
              <w:spacing w:after="0" w:line="280" w:lineRule="exact"/>
              <w:ind w:left="0"/>
              <w:jc w:val="both"/>
              <w:rPr>
                <w:i/>
                <w:sz w:val="32"/>
                <w:szCs w:val="32"/>
                <w:lang w:eastAsia="en-US"/>
              </w:rPr>
            </w:pPr>
            <w:r w:rsidRPr="00300C3E">
              <w:rPr>
                <w:i/>
                <w:sz w:val="32"/>
                <w:szCs w:val="32"/>
                <w:lang w:eastAsia="en-US"/>
              </w:rPr>
              <w:t>123,0</w:t>
            </w:r>
          </w:p>
        </w:tc>
        <w:tc>
          <w:tcPr>
            <w:tcW w:w="1164" w:type="pct"/>
            <w:vAlign w:val="center"/>
          </w:tcPr>
          <w:p w:rsidR="00DA18A0" w:rsidRPr="00300C3E" w:rsidRDefault="00824D55" w:rsidP="00E35245">
            <w:pPr>
              <w:pStyle w:val="a9"/>
              <w:spacing w:after="0" w:line="280" w:lineRule="exact"/>
              <w:ind w:left="0"/>
              <w:jc w:val="both"/>
              <w:rPr>
                <w:i/>
                <w:sz w:val="32"/>
                <w:szCs w:val="32"/>
                <w:lang w:val="en-US" w:eastAsia="en-US"/>
              </w:rPr>
            </w:pPr>
            <w:r w:rsidRPr="00300C3E">
              <w:rPr>
                <w:i/>
                <w:sz w:val="32"/>
                <w:szCs w:val="32"/>
                <w:lang w:eastAsia="en-US"/>
              </w:rPr>
              <w:t>91</w:t>
            </w:r>
          </w:p>
        </w:tc>
        <w:tc>
          <w:tcPr>
            <w:tcW w:w="1219" w:type="pct"/>
            <w:vAlign w:val="center"/>
          </w:tcPr>
          <w:p w:rsidR="00DA18A0" w:rsidRPr="00300C3E" w:rsidRDefault="00DA18A0" w:rsidP="00E35245">
            <w:pPr>
              <w:pStyle w:val="a9"/>
              <w:spacing w:after="0" w:line="280" w:lineRule="exact"/>
              <w:ind w:left="0"/>
              <w:jc w:val="both"/>
              <w:rPr>
                <w:i/>
                <w:sz w:val="32"/>
                <w:szCs w:val="32"/>
                <w:lang w:eastAsia="en-US"/>
              </w:rPr>
            </w:pPr>
            <w:r w:rsidRPr="00300C3E">
              <w:rPr>
                <w:i/>
                <w:sz w:val="32"/>
                <w:szCs w:val="32"/>
                <w:lang w:val="en-US" w:eastAsia="en-US"/>
              </w:rPr>
              <w:t>7</w:t>
            </w:r>
            <w:r w:rsidR="00260354" w:rsidRPr="00300C3E">
              <w:rPr>
                <w:i/>
                <w:sz w:val="32"/>
                <w:szCs w:val="32"/>
                <w:lang w:eastAsia="en-US"/>
              </w:rPr>
              <w:t>4</w:t>
            </w:r>
            <w:r w:rsidRPr="00300C3E">
              <w:rPr>
                <w:i/>
                <w:sz w:val="32"/>
                <w:szCs w:val="32"/>
                <w:lang w:eastAsia="en-US"/>
              </w:rPr>
              <w:t>,0</w:t>
            </w:r>
          </w:p>
        </w:tc>
      </w:tr>
    </w:tbl>
    <w:p w:rsidR="00717268" w:rsidRPr="00300C3E" w:rsidRDefault="00916F96" w:rsidP="00E35245">
      <w:pPr>
        <w:pStyle w:val="21"/>
        <w:ind w:right="57"/>
        <w:rPr>
          <w:sz w:val="32"/>
          <w:szCs w:val="32"/>
          <w:highlight w:val="yellow"/>
        </w:rPr>
      </w:pPr>
      <w:r w:rsidRPr="00300C3E">
        <w:rPr>
          <w:sz w:val="32"/>
          <w:szCs w:val="32"/>
          <w:highlight w:val="yellow"/>
        </w:rPr>
        <w:t xml:space="preserve"> </w:t>
      </w:r>
    </w:p>
    <w:p w:rsidR="003563E7" w:rsidRPr="00083B1A" w:rsidRDefault="005F6AC8" w:rsidP="00656A07">
      <w:pPr>
        <w:pStyle w:val="a9"/>
        <w:spacing w:after="0"/>
        <w:ind w:left="0" w:firstLine="709"/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 </w:t>
      </w:r>
      <w:r w:rsidR="007F075D" w:rsidRPr="00300C3E">
        <w:rPr>
          <w:sz w:val="32"/>
          <w:szCs w:val="32"/>
        </w:rPr>
        <w:t>Особое внимание</w:t>
      </w:r>
      <w:r>
        <w:rPr>
          <w:sz w:val="32"/>
          <w:szCs w:val="32"/>
        </w:rPr>
        <w:t xml:space="preserve"> будет уделено оздоровлению социально </w:t>
      </w:r>
      <w:r w:rsidR="003563E7">
        <w:rPr>
          <w:sz w:val="32"/>
          <w:szCs w:val="32"/>
        </w:rPr>
        <w:t xml:space="preserve"> </w:t>
      </w:r>
      <w:r w:rsidR="003563E7" w:rsidRPr="003563E7">
        <w:rPr>
          <w:sz w:val="32"/>
          <w:szCs w:val="32"/>
        </w:rPr>
        <w:t xml:space="preserve"> уязвимых категорий </w:t>
      </w:r>
      <w:r w:rsidR="003563E7" w:rsidRPr="00083B1A">
        <w:rPr>
          <w:b/>
          <w:sz w:val="32"/>
          <w:szCs w:val="32"/>
        </w:rPr>
        <w:t>детей из многодетных, малообеспеченных, неполных семей, детей</w:t>
      </w:r>
      <w:r w:rsidR="009C178B">
        <w:rPr>
          <w:b/>
          <w:sz w:val="32"/>
          <w:szCs w:val="32"/>
        </w:rPr>
        <w:t>,</w:t>
      </w:r>
      <w:r w:rsidR="003563E7" w:rsidRPr="00083B1A">
        <w:rPr>
          <w:b/>
          <w:sz w:val="32"/>
          <w:szCs w:val="32"/>
        </w:rPr>
        <w:t xml:space="preserve"> находящихся в социально опасном положении, детей, с которыми проводится индивидуальная профилактическая работа.</w:t>
      </w:r>
    </w:p>
    <w:p w:rsidR="00FA32CA" w:rsidRDefault="006B51AB" w:rsidP="00E35245">
      <w:pPr>
        <w:pStyle w:val="21"/>
        <w:ind w:right="57"/>
        <w:rPr>
          <w:rStyle w:val="2"/>
          <w:color w:val="000000"/>
          <w:sz w:val="32"/>
          <w:szCs w:val="32"/>
        </w:rPr>
      </w:pPr>
      <w:r w:rsidRPr="00300C3E">
        <w:rPr>
          <w:rStyle w:val="2"/>
          <w:color w:val="000000"/>
          <w:sz w:val="32"/>
          <w:szCs w:val="32"/>
        </w:rPr>
        <w:t xml:space="preserve">В период летней кампании </w:t>
      </w:r>
      <w:r w:rsidRPr="003563E7">
        <w:rPr>
          <w:rStyle w:val="2"/>
          <w:color w:val="000000"/>
          <w:sz w:val="32"/>
          <w:szCs w:val="32"/>
        </w:rPr>
        <w:t xml:space="preserve">бесплатными </w:t>
      </w:r>
      <w:r w:rsidR="003563E7">
        <w:rPr>
          <w:sz w:val="32"/>
          <w:szCs w:val="32"/>
        </w:rPr>
        <w:t>путе</w:t>
      </w:r>
      <w:r w:rsidRPr="003563E7">
        <w:rPr>
          <w:sz w:val="32"/>
          <w:szCs w:val="32"/>
        </w:rPr>
        <w:t>вками</w:t>
      </w:r>
      <w:r w:rsidRPr="00300C3E">
        <w:rPr>
          <w:sz w:val="32"/>
          <w:szCs w:val="32"/>
        </w:rPr>
        <w:t xml:space="preserve"> будут обеспечены </w:t>
      </w:r>
      <w:r w:rsidR="00E626D2" w:rsidRPr="00300C3E">
        <w:rPr>
          <w:b/>
          <w:sz w:val="32"/>
          <w:szCs w:val="32"/>
          <w:lang w:eastAsia="en-US"/>
        </w:rPr>
        <w:t>2132</w:t>
      </w:r>
      <w:r w:rsidRPr="00300C3E">
        <w:rPr>
          <w:rStyle w:val="2"/>
          <w:b/>
          <w:color w:val="000000"/>
          <w:sz w:val="32"/>
          <w:szCs w:val="32"/>
        </w:rPr>
        <w:t xml:space="preserve"> детей</w:t>
      </w:r>
      <w:r w:rsidR="00E626D2" w:rsidRPr="00300C3E">
        <w:rPr>
          <w:rStyle w:val="2"/>
          <w:b/>
          <w:color w:val="000000"/>
          <w:sz w:val="32"/>
          <w:szCs w:val="32"/>
        </w:rPr>
        <w:t>-</w:t>
      </w:r>
      <w:r w:rsidR="00914A89" w:rsidRPr="00300C3E">
        <w:rPr>
          <w:rStyle w:val="2"/>
          <w:b/>
          <w:color w:val="000000"/>
          <w:sz w:val="32"/>
          <w:szCs w:val="32"/>
        </w:rPr>
        <w:t>сирот</w:t>
      </w:r>
      <w:r w:rsidR="00E626D2" w:rsidRPr="00300C3E">
        <w:rPr>
          <w:rStyle w:val="2"/>
          <w:b/>
          <w:color w:val="000000"/>
          <w:sz w:val="32"/>
          <w:szCs w:val="32"/>
        </w:rPr>
        <w:t xml:space="preserve">, </w:t>
      </w:r>
      <w:r w:rsidR="00E626D2" w:rsidRPr="00300C3E">
        <w:rPr>
          <w:rStyle w:val="2"/>
          <w:color w:val="000000"/>
          <w:sz w:val="32"/>
          <w:szCs w:val="32"/>
        </w:rPr>
        <w:t xml:space="preserve">в том числе </w:t>
      </w:r>
      <w:r w:rsidR="00E626D2" w:rsidRPr="00300C3E">
        <w:rPr>
          <w:rStyle w:val="2"/>
          <w:b/>
          <w:color w:val="000000"/>
          <w:sz w:val="32"/>
          <w:szCs w:val="32"/>
        </w:rPr>
        <w:t>242</w:t>
      </w:r>
      <w:r w:rsidR="00E626D2" w:rsidRPr="00300C3E">
        <w:rPr>
          <w:rStyle w:val="2"/>
          <w:color w:val="000000"/>
          <w:sz w:val="32"/>
          <w:szCs w:val="32"/>
        </w:rPr>
        <w:t xml:space="preserve"> воспитанника региональных интернатных учреждений</w:t>
      </w:r>
      <w:r w:rsidR="00075181" w:rsidRPr="00300C3E">
        <w:rPr>
          <w:rStyle w:val="2"/>
          <w:color w:val="000000"/>
          <w:sz w:val="32"/>
          <w:szCs w:val="32"/>
        </w:rPr>
        <w:t xml:space="preserve"> </w:t>
      </w:r>
      <w:r w:rsidRPr="00300C3E">
        <w:rPr>
          <w:rStyle w:val="2"/>
          <w:color w:val="000000"/>
          <w:sz w:val="32"/>
          <w:szCs w:val="32"/>
        </w:rPr>
        <w:t xml:space="preserve">и </w:t>
      </w:r>
      <w:r w:rsidR="003D6E4D" w:rsidRPr="00300C3E">
        <w:rPr>
          <w:rStyle w:val="2"/>
          <w:b/>
          <w:color w:val="000000"/>
          <w:sz w:val="32"/>
          <w:szCs w:val="32"/>
        </w:rPr>
        <w:t>1280</w:t>
      </w:r>
      <w:r w:rsidR="006029F5" w:rsidRPr="00300C3E">
        <w:rPr>
          <w:sz w:val="32"/>
          <w:szCs w:val="32"/>
          <w:lang w:eastAsia="en-US"/>
        </w:rPr>
        <w:t xml:space="preserve"> </w:t>
      </w:r>
      <w:r w:rsidR="006029F5" w:rsidRPr="00300C3E">
        <w:rPr>
          <w:rStyle w:val="2"/>
          <w:b/>
          <w:color w:val="000000"/>
          <w:sz w:val="32"/>
          <w:szCs w:val="32"/>
        </w:rPr>
        <w:t>детей-инвалидов</w:t>
      </w:r>
      <w:r w:rsidR="00F45245" w:rsidRPr="00300C3E">
        <w:rPr>
          <w:rStyle w:val="2"/>
          <w:color w:val="000000"/>
          <w:sz w:val="32"/>
          <w:szCs w:val="32"/>
        </w:rPr>
        <w:t>.</w:t>
      </w:r>
      <w:r w:rsidR="00FA32CA" w:rsidRPr="00300C3E">
        <w:rPr>
          <w:rStyle w:val="2"/>
          <w:color w:val="000000"/>
          <w:sz w:val="32"/>
          <w:szCs w:val="32"/>
        </w:rPr>
        <w:t xml:space="preserve"> </w:t>
      </w:r>
    </w:p>
    <w:p w:rsidR="00167E99" w:rsidRPr="00300C3E" w:rsidRDefault="00FA32CA" w:rsidP="00E35245">
      <w:pPr>
        <w:ind w:firstLine="709"/>
        <w:jc w:val="both"/>
        <w:rPr>
          <w:rStyle w:val="2"/>
          <w:b/>
          <w:color w:val="000000"/>
          <w:sz w:val="32"/>
          <w:szCs w:val="32"/>
        </w:rPr>
      </w:pPr>
      <w:r w:rsidRPr="00300C3E">
        <w:rPr>
          <w:rStyle w:val="2"/>
          <w:color w:val="000000"/>
          <w:sz w:val="32"/>
          <w:szCs w:val="32"/>
        </w:rPr>
        <w:t xml:space="preserve">В </w:t>
      </w:r>
      <w:r w:rsidR="00916F96" w:rsidRPr="00300C3E">
        <w:rPr>
          <w:rStyle w:val="2"/>
          <w:color w:val="000000"/>
          <w:sz w:val="32"/>
          <w:szCs w:val="32"/>
        </w:rPr>
        <w:t>этом</w:t>
      </w:r>
      <w:r w:rsidRPr="00300C3E">
        <w:rPr>
          <w:rStyle w:val="2"/>
          <w:color w:val="000000"/>
          <w:sz w:val="32"/>
          <w:szCs w:val="32"/>
        </w:rPr>
        <w:t xml:space="preserve"> году будет продолжена практика оздоровления детей-инвалидов с</w:t>
      </w:r>
      <w:r w:rsidR="00F45245" w:rsidRPr="00300C3E">
        <w:rPr>
          <w:rStyle w:val="2"/>
          <w:color w:val="000000"/>
          <w:sz w:val="32"/>
          <w:szCs w:val="32"/>
        </w:rPr>
        <w:t>овместно с родителями</w:t>
      </w:r>
      <w:r w:rsidR="00167E99" w:rsidRPr="00300C3E">
        <w:rPr>
          <w:rStyle w:val="2"/>
          <w:b/>
          <w:color w:val="000000"/>
          <w:sz w:val="32"/>
          <w:szCs w:val="32"/>
        </w:rPr>
        <w:t>:</w:t>
      </w:r>
    </w:p>
    <w:p w:rsidR="00167E99" w:rsidRPr="00300C3E" w:rsidRDefault="00167E99" w:rsidP="00E35245">
      <w:pPr>
        <w:ind w:firstLine="709"/>
        <w:jc w:val="both"/>
        <w:rPr>
          <w:sz w:val="32"/>
          <w:szCs w:val="32"/>
          <w:lang w:eastAsia="en-US"/>
        </w:rPr>
      </w:pPr>
      <w:r w:rsidRPr="00300C3E">
        <w:rPr>
          <w:rStyle w:val="2"/>
          <w:color w:val="000000"/>
          <w:sz w:val="32"/>
          <w:szCs w:val="32"/>
        </w:rPr>
        <w:t>в</w:t>
      </w:r>
      <w:r w:rsidR="004C3E12" w:rsidRPr="00300C3E">
        <w:rPr>
          <w:sz w:val="32"/>
          <w:szCs w:val="32"/>
          <w:lang w:eastAsia="en-US"/>
        </w:rPr>
        <w:t xml:space="preserve"> </w:t>
      </w:r>
      <w:r w:rsidRPr="00300C3E">
        <w:rPr>
          <w:b/>
          <w:sz w:val="32"/>
          <w:szCs w:val="32"/>
          <w:lang w:eastAsia="en-US"/>
        </w:rPr>
        <w:t>ДРОЦ «Надежда»</w:t>
      </w:r>
      <w:r w:rsidRPr="00300C3E">
        <w:rPr>
          <w:sz w:val="32"/>
          <w:szCs w:val="32"/>
          <w:lang w:eastAsia="en-US"/>
        </w:rPr>
        <w:t xml:space="preserve"> в</w:t>
      </w:r>
      <w:r w:rsidR="00FA32CA" w:rsidRPr="00300C3E">
        <w:rPr>
          <w:b/>
          <w:sz w:val="32"/>
          <w:szCs w:val="32"/>
          <w:lang w:eastAsia="en-US"/>
        </w:rPr>
        <w:t xml:space="preserve"> </w:t>
      </w:r>
      <w:r w:rsidRPr="00300C3E">
        <w:rPr>
          <w:sz w:val="32"/>
          <w:szCs w:val="32"/>
          <w:lang w:eastAsia="en-US"/>
        </w:rPr>
        <w:t>рамках инклюзивного образования</w:t>
      </w:r>
      <w:r w:rsidRPr="00300C3E">
        <w:rPr>
          <w:b/>
          <w:sz w:val="32"/>
          <w:szCs w:val="32"/>
          <w:lang w:eastAsia="en-US"/>
        </w:rPr>
        <w:t xml:space="preserve"> </w:t>
      </w:r>
      <w:r w:rsidR="004C3E12" w:rsidRPr="00300C3E">
        <w:rPr>
          <w:bCs/>
          <w:sz w:val="32"/>
          <w:szCs w:val="32"/>
          <w:lang w:eastAsia="en-US"/>
        </w:rPr>
        <w:t>дети-инвалиды пройдут оздоровление в сопровождении родителей</w:t>
      </w:r>
      <w:r w:rsidRPr="00300C3E">
        <w:rPr>
          <w:sz w:val="32"/>
          <w:szCs w:val="32"/>
        </w:rPr>
        <w:t xml:space="preserve"> </w:t>
      </w:r>
      <w:r w:rsidRPr="00300C3E">
        <w:rPr>
          <w:bCs/>
          <w:sz w:val="32"/>
          <w:szCs w:val="32"/>
          <w:lang w:eastAsia="en-US"/>
        </w:rPr>
        <w:t>совместно со сверстниками</w:t>
      </w:r>
      <w:r w:rsidRPr="00300C3E">
        <w:rPr>
          <w:sz w:val="32"/>
          <w:szCs w:val="32"/>
          <w:lang w:eastAsia="en-US"/>
        </w:rPr>
        <w:t>;</w:t>
      </w:r>
    </w:p>
    <w:p w:rsidR="00FA32CA" w:rsidRPr="00300C3E" w:rsidRDefault="00167E99" w:rsidP="00E35245">
      <w:pPr>
        <w:ind w:firstLine="709"/>
        <w:jc w:val="both"/>
        <w:rPr>
          <w:sz w:val="32"/>
          <w:szCs w:val="32"/>
          <w:lang w:eastAsia="en-US"/>
        </w:rPr>
      </w:pPr>
      <w:r w:rsidRPr="00300C3E">
        <w:rPr>
          <w:b/>
          <w:sz w:val="32"/>
          <w:szCs w:val="32"/>
          <w:lang w:eastAsia="en-US"/>
        </w:rPr>
        <w:t>в оздоровительном лагере «Лесная сказка»</w:t>
      </w:r>
      <w:r w:rsidRPr="00300C3E">
        <w:rPr>
          <w:sz w:val="32"/>
          <w:szCs w:val="32"/>
          <w:lang w:eastAsia="en-US"/>
        </w:rPr>
        <w:t xml:space="preserve"> Пуховичского района будет организована смена для оздоровления детей-инвалидов</w:t>
      </w:r>
      <w:r w:rsidR="005257D8" w:rsidRPr="00300C3E">
        <w:rPr>
          <w:sz w:val="32"/>
          <w:szCs w:val="32"/>
          <w:lang w:eastAsia="en-US"/>
        </w:rPr>
        <w:t>.</w:t>
      </w:r>
    </w:p>
    <w:p w:rsidR="00E41834" w:rsidRDefault="00FC093E" w:rsidP="00E35245">
      <w:pPr>
        <w:ind w:firstLine="709"/>
        <w:jc w:val="both"/>
        <w:rPr>
          <w:sz w:val="32"/>
          <w:szCs w:val="32"/>
        </w:rPr>
      </w:pPr>
      <w:r w:rsidRPr="00300C3E">
        <w:rPr>
          <w:sz w:val="32"/>
          <w:szCs w:val="32"/>
        </w:rPr>
        <w:t xml:space="preserve">В настоящее время большое внимание уделяется оздоровлению детей в спортивно-оздоровительных лагерях. </w:t>
      </w:r>
    </w:p>
    <w:p w:rsidR="00FC093E" w:rsidRDefault="00FC093E" w:rsidP="00E35245">
      <w:pPr>
        <w:ind w:firstLine="709"/>
        <w:jc w:val="both"/>
        <w:rPr>
          <w:sz w:val="32"/>
          <w:szCs w:val="32"/>
        </w:rPr>
      </w:pPr>
      <w:r w:rsidRPr="00300C3E">
        <w:rPr>
          <w:sz w:val="32"/>
          <w:szCs w:val="32"/>
        </w:rPr>
        <w:t xml:space="preserve">Так, к систематическому учебно-тренировочному процессу в условиях спортивно-оздоровительных лагерей планируется </w:t>
      </w:r>
      <w:r w:rsidR="003D6E4D" w:rsidRPr="00300C3E">
        <w:rPr>
          <w:sz w:val="32"/>
          <w:szCs w:val="32"/>
        </w:rPr>
        <w:t>привлечь</w:t>
      </w:r>
      <w:r w:rsidRPr="00300C3E">
        <w:rPr>
          <w:sz w:val="32"/>
          <w:szCs w:val="32"/>
        </w:rPr>
        <w:t xml:space="preserve"> </w:t>
      </w:r>
      <w:r w:rsidR="003D6E4D" w:rsidRPr="00300C3E">
        <w:rPr>
          <w:b/>
          <w:sz w:val="32"/>
          <w:szCs w:val="32"/>
        </w:rPr>
        <w:t>7449</w:t>
      </w:r>
      <w:r w:rsidRPr="00300C3E">
        <w:rPr>
          <w:sz w:val="32"/>
          <w:szCs w:val="32"/>
        </w:rPr>
        <w:t xml:space="preserve"> учащихся. Комплектование спортивно-</w:t>
      </w:r>
      <w:r w:rsidRPr="00300C3E">
        <w:rPr>
          <w:sz w:val="32"/>
          <w:szCs w:val="32"/>
        </w:rPr>
        <w:lastRenderedPageBreak/>
        <w:t xml:space="preserve">оздоровительных лагерей, как правило, формируется спортсменами-учащимися сборных команд спортивных учреждений области. </w:t>
      </w:r>
    </w:p>
    <w:p w:rsidR="00A93EDE" w:rsidRDefault="00A93EDE" w:rsidP="00A93EDE">
      <w:pPr>
        <w:jc w:val="both"/>
        <w:rPr>
          <w:sz w:val="32"/>
          <w:szCs w:val="32"/>
        </w:rPr>
      </w:pPr>
    </w:p>
    <w:p w:rsidR="00E41834" w:rsidRDefault="0045230C" w:rsidP="00E35245">
      <w:pPr>
        <w:pStyle w:val="20"/>
        <w:shd w:val="clear" w:color="auto" w:fill="auto"/>
        <w:spacing w:line="240" w:lineRule="auto"/>
        <w:ind w:right="57" w:firstLine="780"/>
        <w:jc w:val="both"/>
        <w:rPr>
          <w:rStyle w:val="2"/>
          <w:color w:val="000000"/>
          <w:sz w:val="32"/>
          <w:szCs w:val="32"/>
          <w:lang w:val="ru-RU"/>
        </w:rPr>
      </w:pPr>
      <w:r w:rsidRPr="00300C3E">
        <w:rPr>
          <w:rStyle w:val="2"/>
          <w:color w:val="000000"/>
          <w:sz w:val="32"/>
          <w:szCs w:val="32"/>
          <w:lang w:val="ru-RU"/>
        </w:rPr>
        <w:t>В</w:t>
      </w:r>
      <w:r w:rsidR="00DC0493" w:rsidRPr="00300C3E">
        <w:rPr>
          <w:rStyle w:val="2"/>
          <w:color w:val="000000"/>
          <w:sz w:val="32"/>
          <w:szCs w:val="32"/>
        </w:rPr>
        <w:t xml:space="preserve"> период летних каникул </w:t>
      </w:r>
      <w:r w:rsidR="0039158D" w:rsidRPr="00300C3E">
        <w:rPr>
          <w:rStyle w:val="2"/>
          <w:color w:val="000000"/>
          <w:sz w:val="32"/>
          <w:szCs w:val="32"/>
          <w:lang w:val="ru-RU"/>
        </w:rPr>
        <w:t>в</w:t>
      </w:r>
      <w:r w:rsidR="00DC0493" w:rsidRPr="00300C3E">
        <w:rPr>
          <w:rStyle w:val="2"/>
          <w:color w:val="000000"/>
          <w:sz w:val="32"/>
          <w:szCs w:val="32"/>
        </w:rPr>
        <w:t xml:space="preserve"> Минской области </w:t>
      </w:r>
      <w:r w:rsidR="00E41834">
        <w:rPr>
          <w:rStyle w:val="2"/>
          <w:color w:val="000000"/>
          <w:sz w:val="32"/>
          <w:szCs w:val="32"/>
          <w:lang w:val="ru-RU"/>
        </w:rPr>
        <w:t xml:space="preserve"> запланирована </w:t>
      </w:r>
      <w:r w:rsidR="00DC0493" w:rsidRPr="00300C3E">
        <w:rPr>
          <w:rStyle w:val="2"/>
          <w:color w:val="000000"/>
          <w:sz w:val="32"/>
          <w:szCs w:val="32"/>
        </w:rPr>
        <w:t>организ</w:t>
      </w:r>
      <w:r w:rsidR="00E41834">
        <w:rPr>
          <w:rStyle w:val="2"/>
          <w:color w:val="000000"/>
          <w:sz w:val="32"/>
          <w:szCs w:val="32"/>
          <w:lang w:val="ru-RU"/>
        </w:rPr>
        <w:t>ация</w:t>
      </w:r>
      <w:r w:rsidR="00DC0493" w:rsidRPr="00300C3E">
        <w:rPr>
          <w:rStyle w:val="2"/>
          <w:color w:val="000000"/>
          <w:sz w:val="32"/>
          <w:szCs w:val="32"/>
        </w:rPr>
        <w:t xml:space="preserve"> работ</w:t>
      </w:r>
      <w:r w:rsidR="00E41834">
        <w:rPr>
          <w:rStyle w:val="2"/>
          <w:color w:val="000000"/>
          <w:sz w:val="32"/>
          <w:szCs w:val="32"/>
          <w:lang w:val="ru-RU"/>
        </w:rPr>
        <w:t>ы</w:t>
      </w:r>
      <w:r w:rsidR="00DC0493" w:rsidRPr="00300C3E">
        <w:rPr>
          <w:rStyle w:val="2"/>
          <w:color w:val="000000"/>
          <w:sz w:val="32"/>
          <w:szCs w:val="32"/>
        </w:rPr>
        <w:t xml:space="preserve"> </w:t>
      </w:r>
      <w:r w:rsidR="003D6E4D" w:rsidRPr="00300C3E">
        <w:rPr>
          <w:rStyle w:val="2"/>
          <w:b/>
          <w:color w:val="000000"/>
          <w:sz w:val="32"/>
          <w:szCs w:val="32"/>
        </w:rPr>
        <w:t>12</w:t>
      </w:r>
      <w:r w:rsidR="00CA4B7E">
        <w:rPr>
          <w:rStyle w:val="2"/>
          <w:b/>
          <w:color w:val="000000"/>
          <w:sz w:val="32"/>
          <w:szCs w:val="32"/>
          <w:lang w:val="ru-RU"/>
        </w:rPr>
        <w:t>0</w:t>
      </w:r>
      <w:r w:rsidR="00DC0493" w:rsidRPr="00300C3E">
        <w:rPr>
          <w:rStyle w:val="2"/>
          <w:color w:val="000000"/>
          <w:sz w:val="32"/>
          <w:szCs w:val="32"/>
        </w:rPr>
        <w:t xml:space="preserve"> лагер</w:t>
      </w:r>
      <w:r w:rsidR="00492968" w:rsidRPr="00300C3E">
        <w:rPr>
          <w:rStyle w:val="2"/>
          <w:color w:val="000000"/>
          <w:sz w:val="32"/>
          <w:szCs w:val="32"/>
          <w:lang w:val="ru-RU"/>
        </w:rPr>
        <w:t>ей</w:t>
      </w:r>
      <w:r w:rsidR="00DC0493" w:rsidRPr="00300C3E">
        <w:rPr>
          <w:rStyle w:val="2"/>
          <w:color w:val="000000"/>
          <w:sz w:val="32"/>
          <w:szCs w:val="32"/>
        </w:rPr>
        <w:t xml:space="preserve"> труда и отдыха</w:t>
      </w:r>
      <w:r w:rsidR="0039158D" w:rsidRPr="00300C3E">
        <w:rPr>
          <w:rStyle w:val="2"/>
          <w:color w:val="000000"/>
          <w:sz w:val="32"/>
          <w:szCs w:val="32"/>
          <w:lang w:val="ru-RU"/>
        </w:rPr>
        <w:t xml:space="preserve">, </w:t>
      </w:r>
      <w:r w:rsidR="00DC0493" w:rsidRPr="00300C3E">
        <w:rPr>
          <w:rStyle w:val="2"/>
          <w:color w:val="000000"/>
          <w:sz w:val="32"/>
          <w:szCs w:val="32"/>
        </w:rPr>
        <w:t xml:space="preserve"> в которых пройдут оздоровление </w:t>
      </w:r>
      <w:r w:rsidR="003D6E4D" w:rsidRPr="00300C3E">
        <w:rPr>
          <w:rStyle w:val="2"/>
          <w:b/>
          <w:color w:val="000000"/>
          <w:sz w:val="32"/>
          <w:szCs w:val="32"/>
          <w:lang w:val="ru-RU"/>
        </w:rPr>
        <w:t>1862</w:t>
      </w:r>
      <w:r w:rsidR="00DC0493" w:rsidRPr="00300C3E">
        <w:rPr>
          <w:rStyle w:val="2"/>
          <w:color w:val="000000"/>
          <w:sz w:val="32"/>
          <w:szCs w:val="32"/>
        </w:rPr>
        <w:t xml:space="preserve"> учащихся. Сформирован перечень принимающих организаций, объектов, видов работ и количество мест для подростков в лагерях труда и отдыха. </w:t>
      </w:r>
    </w:p>
    <w:p w:rsidR="00853182" w:rsidRPr="00CA4B7E" w:rsidRDefault="00E41834" w:rsidP="00E35245">
      <w:pPr>
        <w:pStyle w:val="20"/>
        <w:shd w:val="clear" w:color="auto" w:fill="auto"/>
        <w:spacing w:line="240" w:lineRule="auto"/>
        <w:ind w:right="57" w:firstLine="780"/>
        <w:jc w:val="both"/>
        <w:rPr>
          <w:rStyle w:val="2"/>
          <w:i/>
          <w:color w:val="000000"/>
          <w:sz w:val="28"/>
          <w:szCs w:val="28"/>
          <w:lang w:val="ru-RU"/>
        </w:rPr>
      </w:pPr>
      <w:r w:rsidRPr="00CA4B7E">
        <w:rPr>
          <w:rStyle w:val="2"/>
          <w:i/>
          <w:color w:val="000000"/>
          <w:sz w:val="28"/>
          <w:szCs w:val="28"/>
          <w:lang w:val="ru-RU"/>
        </w:rPr>
        <w:t xml:space="preserve">Справочно. </w:t>
      </w:r>
      <w:r w:rsidR="00DC0493" w:rsidRPr="00CA4B7E">
        <w:rPr>
          <w:rStyle w:val="2"/>
          <w:i/>
          <w:color w:val="000000"/>
          <w:sz w:val="28"/>
          <w:szCs w:val="28"/>
        </w:rPr>
        <w:t xml:space="preserve">Основные виды работ </w:t>
      </w:r>
      <w:r w:rsidR="00FA4008" w:rsidRPr="00CA4B7E">
        <w:rPr>
          <w:rStyle w:val="2"/>
          <w:i/>
          <w:color w:val="000000"/>
          <w:sz w:val="28"/>
          <w:szCs w:val="28"/>
          <w:lang w:val="ru-RU"/>
        </w:rPr>
        <w:t>–</w:t>
      </w:r>
      <w:r w:rsidR="00DC0493" w:rsidRPr="00CA4B7E">
        <w:rPr>
          <w:rStyle w:val="2"/>
          <w:i/>
          <w:color w:val="000000"/>
          <w:sz w:val="28"/>
          <w:szCs w:val="28"/>
        </w:rPr>
        <w:t xml:space="preserve"> прополка, уход</w:t>
      </w:r>
      <w:r w:rsidRPr="00CA4B7E">
        <w:rPr>
          <w:rStyle w:val="2"/>
          <w:i/>
          <w:color w:val="000000"/>
          <w:sz w:val="28"/>
          <w:szCs w:val="28"/>
          <w:lang w:val="ru-RU"/>
        </w:rPr>
        <w:t xml:space="preserve"> </w:t>
      </w:r>
      <w:r w:rsidR="00DC0493" w:rsidRPr="00CA4B7E">
        <w:rPr>
          <w:rStyle w:val="2"/>
          <w:i/>
          <w:color w:val="000000"/>
          <w:sz w:val="28"/>
          <w:szCs w:val="28"/>
        </w:rPr>
        <w:t>за лесными насаждениями, сбор ягод и овощей, благоустройство территории, сельскохозяйственные работы и др.</w:t>
      </w:r>
    </w:p>
    <w:p w:rsidR="00A93EDE" w:rsidRDefault="00A93EDE" w:rsidP="00A93EDE">
      <w:pPr>
        <w:pStyle w:val="20"/>
        <w:shd w:val="clear" w:color="auto" w:fill="auto"/>
        <w:spacing w:line="240" w:lineRule="auto"/>
        <w:ind w:right="57"/>
        <w:jc w:val="both"/>
        <w:rPr>
          <w:color w:val="000000"/>
          <w:sz w:val="32"/>
          <w:szCs w:val="32"/>
          <w:lang w:val="ru-RU"/>
        </w:rPr>
      </w:pPr>
    </w:p>
    <w:p w:rsidR="00673768" w:rsidRPr="00673768" w:rsidRDefault="00673768" w:rsidP="00673768">
      <w:pPr>
        <w:ind w:firstLine="708"/>
        <w:jc w:val="both"/>
        <w:rPr>
          <w:sz w:val="32"/>
          <w:szCs w:val="32"/>
        </w:rPr>
      </w:pPr>
      <w:r w:rsidRPr="00673768">
        <w:rPr>
          <w:sz w:val="32"/>
          <w:szCs w:val="32"/>
        </w:rPr>
        <w:t xml:space="preserve">По инициативе главного управления будут </w:t>
      </w:r>
      <w:r w:rsidRPr="00673768">
        <w:rPr>
          <w:b/>
          <w:sz w:val="32"/>
          <w:szCs w:val="32"/>
        </w:rPr>
        <w:t xml:space="preserve">открыты </w:t>
      </w:r>
      <w:r>
        <w:rPr>
          <w:b/>
          <w:sz w:val="32"/>
          <w:szCs w:val="32"/>
        </w:rPr>
        <w:t xml:space="preserve"> </w:t>
      </w:r>
      <w:r w:rsidRPr="00673768">
        <w:rPr>
          <w:b/>
          <w:sz w:val="32"/>
          <w:szCs w:val="32"/>
        </w:rPr>
        <w:t>областны</w:t>
      </w:r>
      <w:r>
        <w:rPr>
          <w:b/>
          <w:sz w:val="32"/>
          <w:szCs w:val="32"/>
        </w:rPr>
        <w:t>е</w:t>
      </w:r>
      <w:r w:rsidRPr="00673768">
        <w:rPr>
          <w:sz w:val="32"/>
          <w:szCs w:val="32"/>
        </w:rPr>
        <w:t xml:space="preserve"> лагеря по </w:t>
      </w:r>
      <w:r w:rsidRPr="00673768">
        <w:rPr>
          <w:b/>
          <w:sz w:val="32"/>
          <w:szCs w:val="32"/>
        </w:rPr>
        <w:t>учебным предметам</w:t>
      </w:r>
      <w:r w:rsidRPr="00673768">
        <w:rPr>
          <w:sz w:val="32"/>
          <w:szCs w:val="32"/>
        </w:rPr>
        <w:t xml:space="preserve"> на базе Молодечненской санаторной школы-интерната, Солигорского </w:t>
      </w:r>
      <w:r>
        <w:rPr>
          <w:sz w:val="32"/>
          <w:szCs w:val="32"/>
        </w:rPr>
        <w:t xml:space="preserve">                     </w:t>
      </w:r>
      <w:r w:rsidRPr="00673768">
        <w:rPr>
          <w:sz w:val="32"/>
          <w:szCs w:val="32"/>
        </w:rPr>
        <w:t>и Вилейского государственных колледжей, Червенского профессионального строительного лицея</w:t>
      </w:r>
      <w:r>
        <w:rPr>
          <w:sz w:val="32"/>
          <w:szCs w:val="32"/>
        </w:rPr>
        <w:t>.</w:t>
      </w:r>
      <w:r w:rsidRPr="00673768">
        <w:rPr>
          <w:sz w:val="32"/>
          <w:szCs w:val="32"/>
        </w:rPr>
        <w:t xml:space="preserve"> С учащимися будут работать сотрудники </w:t>
      </w:r>
      <w:r w:rsidR="00903D11">
        <w:rPr>
          <w:sz w:val="32"/>
          <w:szCs w:val="32"/>
        </w:rPr>
        <w:t>ГУО «</w:t>
      </w:r>
      <w:r w:rsidRPr="00673768">
        <w:rPr>
          <w:sz w:val="32"/>
          <w:szCs w:val="32"/>
        </w:rPr>
        <w:t>Минск</w:t>
      </w:r>
      <w:r w:rsidR="00903D11">
        <w:rPr>
          <w:sz w:val="32"/>
          <w:szCs w:val="32"/>
        </w:rPr>
        <w:t>ий</w:t>
      </w:r>
      <w:r w:rsidRPr="00673768">
        <w:rPr>
          <w:sz w:val="32"/>
          <w:szCs w:val="32"/>
        </w:rPr>
        <w:t xml:space="preserve"> областно</w:t>
      </w:r>
      <w:r w:rsidR="00903D11">
        <w:rPr>
          <w:sz w:val="32"/>
          <w:szCs w:val="32"/>
        </w:rPr>
        <w:t>й</w:t>
      </w:r>
      <w:r w:rsidRPr="00673768">
        <w:rPr>
          <w:sz w:val="32"/>
          <w:szCs w:val="32"/>
        </w:rPr>
        <w:t xml:space="preserve"> институт развития образования</w:t>
      </w:r>
      <w:r w:rsidR="00903D11">
        <w:rPr>
          <w:sz w:val="32"/>
          <w:szCs w:val="32"/>
        </w:rPr>
        <w:t xml:space="preserve">», </w:t>
      </w:r>
      <w:r w:rsidRPr="00673768">
        <w:rPr>
          <w:sz w:val="32"/>
          <w:szCs w:val="32"/>
        </w:rPr>
        <w:t xml:space="preserve">компетентные преподаватели ВУЗов, грамотные учителя-предметники. </w:t>
      </w:r>
    </w:p>
    <w:p w:rsidR="00673768" w:rsidRDefault="00673768" w:rsidP="00673768">
      <w:pPr>
        <w:ind w:firstLine="708"/>
        <w:jc w:val="both"/>
        <w:rPr>
          <w:sz w:val="32"/>
          <w:szCs w:val="32"/>
        </w:rPr>
      </w:pPr>
      <w:r w:rsidRPr="00673768">
        <w:rPr>
          <w:sz w:val="32"/>
          <w:szCs w:val="32"/>
        </w:rPr>
        <w:t>Кроме того</w:t>
      </w:r>
      <w:r>
        <w:rPr>
          <w:sz w:val="32"/>
          <w:szCs w:val="32"/>
        </w:rPr>
        <w:t>,</w:t>
      </w:r>
      <w:r w:rsidRPr="00673768">
        <w:rPr>
          <w:sz w:val="32"/>
          <w:szCs w:val="32"/>
        </w:rPr>
        <w:t xml:space="preserve"> в каждом районе будут организованы профильные лагеря для таких ребят. </w:t>
      </w:r>
    </w:p>
    <w:p w:rsidR="00ED0798" w:rsidRPr="00ED0798" w:rsidRDefault="00ED0798" w:rsidP="00ED0798">
      <w:pPr>
        <w:widowControl w:val="0"/>
        <w:ind w:firstLine="700"/>
        <w:jc w:val="both"/>
        <w:rPr>
          <w:color w:val="000000"/>
          <w:sz w:val="32"/>
          <w:szCs w:val="32"/>
          <w:shd w:val="clear" w:color="auto" w:fill="FFFFFF"/>
        </w:rPr>
      </w:pPr>
      <w:r w:rsidRPr="00ED0798">
        <w:rPr>
          <w:color w:val="000000"/>
          <w:sz w:val="32"/>
          <w:szCs w:val="32"/>
          <w:shd w:val="clear" w:color="auto" w:fill="FFFFFF"/>
        </w:rPr>
        <w:t xml:space="preserve">Успешность оздоровительной кампании обеспечивается грамотным подбором и расстановкой </w:t>
      </w:r>
      <w:r w:rsidRPr="00ED0798">
        <w:rPr>
          <w:b/>
          <w:color w:val="000000"/>
          <w:sz w:val="32"/>
          <w:szCs w:val="32"/>
          <w:shd w:val="clear" w:color="auto" w:fill="FFFFFF"/>
        </w:rPr>
        <w:t>педагогических кадров</w:t>
      </w:r>
      <w:r w:rsidRPr="00ED0798">
        <w:rPr>
          <w:color w:val="000000"/>
          <w:sz w:val="32"/>
          <w:szCs w:val="32"/>
          <w:shd w:val="clear" w:color="auto" w:fill="FFFFFF"/>
        </w:rPr>
        <w:t xml:space="preserve">                      в оздоровительных лагерях. </w:t>
      </w:r>
    </w:p>
    <w:p w:rsidR="00ED0798" w:rsidRPr="00ED0798" w:rsidRDefault="00ED0798" w:rsidP="00ED0798">
      <w:pPr>
        <w:ind w:firstLine="708"/>
        <w:jc w:val="both"/>
        <w:rPr>
          <w:sz w:val="32"/>
          <w:szCs w:val="32"/>
        </w:rPr>
      </w:pPr>
      <w:r w:rsidRPr="00ED0798">
        <w:rPr>
          <w:sz w:val="32"/>
          <w:szCs w:val="32"/>
        </w:rPr>
        <w:t xml:space="preserve">В целях контроля за назначением вновь принимаемых на работу руководителей стационарных лагерей к началу нового оздоровительного периода кандидатуры согласовываются через предварительное собеседование с главным управлением                           по образованию облисполкома. </w:t>
      </w:r>
    </w:p>
    <w:p w:rsidR="00673768" w:rsidRPr="00673768" w:rsidRDefault="00673768" w:rsidP="00673768">
      <w:pPr>
        <w:ind w:firstLine="708"/>
        <w:jc w:val="both"/>
        <w:rPr>
          <w:sz w:val="32"/>
          <w:szCs w:val="32"/>
        </w:rPr>
      </w:pPr>
      <w:r w:rsidRPr="00673768">
        <w:rPr>
          <w:sz w:val="32"/>
          <w:szCs w:val="32"/>
        </w:rPr>
        <w:t>Хоч</w:t>
      </w:r>
      <w:r>
        <w:rPr>
          <w:sz w:val="32"/>
          <w:szCs w:val="32"/>
        </w:rPr>
        <w:t>ется</w:t>
      </w:r>
      <w:r w:rsidRPr="00673768">
        <w:rPr>
          <w:sz w:val="32"/>
          <w:szCs w:val="32"/>
        </w:rPr>
        <w:t xml:space="preserve"> сделать особый </w:t>
      </w:r>
      <w:r w:rsidRPr="00673768">
        <w:rPr>
          <w:b/>
          <w:sz w:val="32"/>
          <w:szCs w:val="32"/>
        </w:rPr>
        <w:t>акцент на воспитательную</w:t>
      </w:r>
      <w:r w:rsidRPr="00673768">
        <w:rPr>
          <w:sz w:val="32"/>
          <w:szCs w:val="32"/>
        </w:rPr>
        <w:t xml:space="preserve"> составляющую процесса оздоровления и деятельности оздоровительных лагерей. Приоритетным направлением должно стать </w:t>
      </w:r>
      <w:r w:rsidRPr="00673768">
        <w:rPr>
          <w:b/>
          <w:sz w:val="32"/>
          <w:szCs w:val="32"/>
        </w:rPr>
        <w:t>гражданско-патриотическое воспитание учащихся</w:t>
      </w:r>
      <w:r w:rsidRPr="00673768">
        <w:rPr>
          <w:sz w:val="32"/>
          <w:szCs w:val="32"/>
        </w:rPr>
        <w:t xml:space="preserve">. С этой целью необходимо максимально активизировать поисково-исследовательскую деятельность, </w:t>
      </w:r>
      <w:r w:rsidRPr="00673768">
        <w:rPr>
          <w:b/>
          <w:sz w:val="32"/>
          <w:szCs w:val="32"/>
        </w:rPr>
        <w:t>экскурсионную работу</w:t>
      </w:r>
      <w:r w:rsidRPr="00673768">
        <w:rPr>
          <w:sz w:val="32"/>
          <w:szCs w:val="32"/>
        </w:rPr>
        <w:t>. Каждый воспитанник лагеря должен посетить Линию Сталина, Курган Славы, другие памятные знаковые места белорусов.</w:t>
      </w:r>
    </w:p>
    <w:p w:rsidR="00B059F4" w:rsidRDefault="00B059F4" w:rsidP="00E35245">
      <w:pPr>
        <w:pStyle w:val="20"/>
        <w:shd w:val="clear" w:color="auto" w:fill="auto"/>
        <w:spacing w:line="240" w:lineRule="auto"/>
        <w:ind w:right="57" w:firstLine="680"/>
        <w:jc w:val="both"/>
        <w:rPr>
          <w:color w:val="000000"/>
          <w:sz w:val="32"/>
          <w:szCs w:val="32"/>
          <w:lang w:val="ru-RU"/>
        </w:rPr>
      </w:pPr>
      <w:r w:rsidRPr="00300C3E">
        <w:rPr>
          <w:color w:val="000000"/>
          <w:sz w:val="32"/>
          <w:szCs w:val="32"/>
        </w:rPr>
        <w:t xml:space="preserve">В целях профилактики противоправного поведения </w:t>
      </w:r>
      <w:r w:rsidRPr="00300C3E">
        <w:rPr>
          <w:color w:val="000000"/>
          <w:sz w:val="32"/>
          <w:szCs w:val="32"/>
        </w:rPr>
        <w:lastRenderedPageBreak/>
        <w:t xml:space="preserve">несовершеннолетних и максимального вовлечения </w:t>
      </w:r>
      <w:r w:rsidR="0039158D" w:rsidRPr="00300C3E">
        <w:rPr>
          <w:color w:val="000000"/>
          <w:sz w:val="32"/>
          <w:szCs w:val="32"/>
          <w:lang w:val="ru-RU"/>
        </w:rPr>
        <w:t>их</w:t>
      </w:r>
      <w:r w:rsidRPr="00300C3E">
        <w:rPr>
          <w:color w:val="000000"/>
          <w:sz w:val="32"/>
          <w:szCs w:val="32"/>
        </w:rPr>
        <w:t xml:space="preserve"> в досуговую занятость </w:t>
      </w:r>
      <w:r w:rsidR="006259F5" w:rsidRPr="00300C3E">
        <w:rPr>
          <w:color w:val="000000"/>
          <w:sz w:val="32"/>
          <w:szCs w:val="32"/>
          <w:lang w:val="ru-RU"/>
        </w:rPr>
        <w:t xml:space="preserve">будут </w:t>
      </w:r>
      <w:r w:rsidR="0039158D" w:rsidRPr="00300C3E">
        <w:rPr>
          <w:color w:val="000000"/>
          <w:sz w:val="32"/>
          <w:szCs w:val="32"/>
          <w:lang w:val="ru-RU"/>
        </w:rPr>
        <w:t>с</w:t>
      </w:r>
      <w:r w:rsidRPr="00300C3E">
        <w:rPr>
          <w:color w:val="000000"/>
          <w:sz w:val="32"/>
          <w:szCs w:val="32"/>
        </w:rPr>
        <w:t>корректир</w:t>
      </w:r>
      <w:r w:rsidR="0039158D" w:rsidRPr="00300C3E">
        <w:rPr>
          <w:color w:val="000000"/>
          <w:sz w:val="32"/>
          <w:szCs w:val="32"/>
          <w:lang w:val="ru-RU"/>
        </w:rPr>
        <w:t>ованы</w:t>
      </w:r>
      <w:r w:rsidRPr="00300C3E">
        <w:rPr>
          <w:color w:val="000000"/>
          <w:sz w:val="32"/>
          <w:szCs w:val="32"/>
        </w:rPr>
        <w:t xml:space="preserve"> графики работы </w:t>
      </w:r>
      <w:r w:rsidRPr="00B4226C">
        <w:rPr>
          <w:b/>
          <w:color w:val="000000"/>
          <w:sz w:val="32"/>
          <w:szCs w:val="32"/>
        </w:rPr>
        <w:t xml:space="preserve">кружков </w:t>
      </w:r>
      <w:r w:rsidR="00B4226C">
        <w:rPr>
          <w:b/>
          <w:color w:val="000000"/>
          <w:sz w:val="32"/>
          <w:szCs w:val="32"/>
          <w:lang w:val="ru-RU"/>
        </w:rPr>
        <w:t xml:space="preserve">          </w:t>
      </w:r>
      <w:r w:rsidRPr="00300C3E">
        <w:rPr>
          <w:color w:val="000000"/>
          <w:sz w:val="32"/>
          <w:szCs w:val="32"/>
        </w:rPr>
        <w:t>на летний период.</w:t>
      </w:r>
      <w:r w:rsidR="00B4226C">
        <w:rPr>
          <w:color w:val="000000"/>
          <w:sz w:val="32"/>
          <w:szCs w:val="32"/>
          <w:lang w:val="ru-RU"/>
        </w:rPr>
        <w:t xml:space="preserve"> </w:t>
      </w:r>
    </w:p>
    <w:p w:rsidR="00B4226C" w:rsidRPr="00B4226C" w:rsidRDefault="00196B95" w:rsidP="00B4226C">
      <w:pPr>
        <w:ind w:firstLine="708"/>
        <w:jc w:val="both"/>
        <w:rPr>
          <w:sz w:val="32"/>
          <w:szCs w:val="32"/>
          <w:lang w:eastAsia="en-US"/>
        </w:rPr>
      </w:pPr>
      <w:r>
        <w:rPr>
          <w:sz w:val="32"/>
          <w:szCs w:val="32"/>
          <w:lang w:eastAsia="en-US"/>
        </w:rPr>
        <w:t>П</w:t>
      </w:r>
      <w:r w:rsidR="00B4226C" w:rsidRPr="00B4226C">
        <w:rPr>
          <w:sz w:val="32"/>
          <w:szCs w:val="32"/>
          <w:lang w:eastAsia="en-US"/>
        </w:rPr>
        <w:t xml:space="preserve">олезная занятость на базе учреждений </w:t>
      </w:r>
      <w:r w:rsidR="00B4226C" w:rsidRPr="00B4226C">
        <w:rPr>
          <w:b/>
          <w:sz w:val="32"/>
          <w:szCs w:val="32"/>
          <w:lang w:eastAsia="en-US"/>
        </w:rPr>
        <w:t>дополнительного образования</w:t>
      </w:r>
      <w:r w:rsidR="00B4226C" w:rsidRPr="00B4226C">
        <w:rPr>
          <w:sz w:val="32"/>
          <w:szCs w:val="32"/>
          <w:lang w:eastAsia="en-US"/>
        </w:rPr>
        <w:t xml:space="preserve"> </w:t>
      </w:r>
      <w:r w:rsidR="000A12EF" w:rsidRPr="000A12EF">
        <w:rPr>
          <w:sz w:val="32"/>
          <w:szCs w:val="32"/>
          <w:lang w:eastAsia="en-US"/>
        </w:rPr>
        <w:t xml:space="preserve">будет </w:t>
      </w:r>
      <w:r w:rsidR="00B4226C" w:rsidRPr="00B4226C">
        <w:rPr>
          <w:sz w:val="32"/>
          <w:szCs w:val="32"/>
          <w:lang w:eastAsia="en-US"/>
        </w:rPr>
        <w:t>организована</w:t>
      </w:r>
      <w:r>
        <w:rPr>
          <w:sz w:val="32"/>
          <w:szCs w:val="32"/>
          <w:lang w:eastAsia="en-US"/>
        </w:rPr>
        <w:t xml:space="preserve"> н</w:t>
      </w:r>
      <w:r w:rsidR="00B4226C" w:rsidRPr="00B4226C">
        <w:rPr>
          <w:sz w:val="32"/>
          <w:szCs w:val="32"/>
          <w:lang w:eastAsia="en-US"/>
        </w:rPr>
        <w:t xml:space="preserve">а протяжении всех каникул. Кружки и секции на базе центров творчества </w:t>
      </w:r>
      <w:r w:rsidR="000A12EF">
        <w:rPr>
          <w:sz w:val="32"/>
          <w:szCs w:val="32"/>
          <w:lang w:eastAsia="en-US"/>
        </w:rPr>
        <w:t xml:space="preserve">будут </w:t>
      </w:r>
      <w:r w:rsidR="00B4226C" w:rsidRPr="00B4226C">
        <w:rPr>
          <w:sz w:val="32"/>
          <w:szCs w:val="32"/>
          <w:lang w:eastAsia="en-US"/>
        </w:rPr>
        <w:t xml:space="preserve">функционировать </w:t>
      </w:r>
      <w:r w:rsidR="00B4226C" w:rsidRPr="00B4226C">
        <w:rPr>
          <w:b/>
          <w:sz w:val="32"/>
          <w:szCs w:val="32"/>
          <w:lang w:eastAsia="en-US"/>
        </w:rPr>
        <w:t>по сменному графику</w:t>
      </w:r>
      <w:r w:rsidR="00B4226C" w:rsidRPr="00B4226C">
        <w:rPr>
          <w:sz w:val="32"/>
          <w:szCs w:val="32"/>
          <w:lang w:eastAsia="en-US"/>
        </w:rPr>
        <w:t>, с учетом временности детских коллективов.</w:t>
      </w:r>
    </w:p>
    <w:p w:rsidR="00B4226C" w:rsidRPr="00B4226C" w:rsidRDefault="00B4226C" w:rsidP="00B4226C">
      <w:pPr>
        <w:ind w:firstLine="708"/>
        <w:jc w:val="both"/>
        <w:rPr>
          <w:sz w:val="32"/>
          <w:szCs w:val="32"/>
          <w:lang w:eastAsia="en-US"/>
        </w:rPr>
      </w:pPr>
      <w:r w:rsidRPr="00B4226C">
        <w:rPr>
          <w:sz w:val="32"/>
          <w:szCs w:val="32"/>
          <w:lang w:eastAsia="en-US"/>
        </w:rPr>
        <w:t xml:space="preserve">Школьные стадионы, плоскостные сооружения, спортивные залы </w:t>
      </w:r>
      <w:r w:rsidR="00AE1F8A" w:rsidRPr="00AE1F8A">
        <w:rPr>
          <w:sz w:val="32"/>
          <w:szCs w:val="32"/>
          <w:lang w:eastAsia="en-US"/>
        </w:rPr>
        <w:t>также</w:t>
      </w:r>
      <w:r w:rsidR="00EF2237" w:rsidRPr="00AE1F8A">
        <w:rPr>
          <w:sz w:val="32"/>
          <w:szCs w:val="32"/>
          <w:lang w:eastAsia="en-US"/>
        </w:rPr>
        <w:t xml:space="preserve"> будут</w:t>
      </w:r>
      <w:r w:rsidRPr="00B4226C">
        <w:rPr>
          <w:sz w:val="32"/>
          <w:szCs w:val="32"/>
          <w:lang w:eastAsia="en-US"/>
        </w:rPr>
        <w:t xml:space="preserve"> открыты для детей, но под пристальным вниманием педагогов.</w:t>
      </w:r>
    </w:p>
    <w:p w:rsidR="00AE1F8A" w:rsidRPr="00AE1F8A" w:rsidRDefault="00AE1F8A" w:rsidP="00AE1F8A">
      <w:pPr>
        <w:ind w:firstLine="708"/>
        <w:jc w:val="both"/>
        <w:rPr>
          <w:sz w:val="32"/>
          <w:szCs w:val="32"/>
        </w:rPr>
      </w:pPr>
      <w:r w:rsidRPr="00AE1F8A">
        <w:rPr>
          <w:sz w:val="32"/>
          <w:szCs w:val="32"/>
        </w:rPr>
        <w:t xml:space="preserve">В нынешнем оздоровительном сезоне будет продолжена практика </w:t>
      </w:r>
      <w:r w:rsidRPr="00AE1F8A">
        <w:rPr>
          <w:b/>
          <w:sz w:val="32"/>
          <w:szCs w:val="32"/>
        </w:rPr>
        <w:t xml:space="preserve">открытия оборонно-спортивных, военно-патриотических лагерей </w:t>
      </w:r>
      <w:r w:rsidRPr="00AE1F8A">
        <w:rPr>
          <w:sz w:val="32"/>
          <w:szCs w:val="32"/>
        </w:rPr>
        <w:t xml:space="preserve">и смен для учащихся с привлечением </w:t>
      </w:r>
      <w:r w:rsidR="00A93EDE">
        <w:rPr>
          <w:sz w:val="32"/>
          <w:szCs w:val="32"/>
        </w:rPr>
        <w:t xml:space="preserve">                </w:t>
      </w:r>
      <w:r w:rsidRPr="00AE1F8A">
        <w:rPr>
          <w:sz w:val="32"/>
          <w:szCs w:val="32"/>
        </w:rPr>
        <w:t xml:space="preserve">к взаимодействию сотрудников силовых ведомств. </w:t>
      </w:r>
    </w:p>
    <w:p w:rsidR="004D2CF2" w:rsidRPr="004D2CF2" w:rsidRDefault="004D2CF2" w:rsidP="004D2CF2">
      <w:pPr>
        <w:ind w:firstLine="708"/>
        <w:jc w:val="both"/>
        <w:rPr>
          <w:sz w:val="32"/>
          <w:szCs w:val="32"/>
        </w:rPr>
      </w:pPr>
      <w:r w:rsidRPr="004D2CF2">
        <w:rPr>
          <w:sz w:val="32"/>
          <w:szCs w:val="32"/>
        </w:rPr>
        <w:t xml:space="preserve">Пристальное внимание всех заинтересованных служб и ведомств во время летнего оздоровления детей и подростков будет уделено </w:t>
      </w:r>
      <w:r w:rsidRPr="004D2CF2">
        <w:rPr>
          <w:b/>
          <w:sz w:val="32"/>
          <w:szCs w:val="32"/>
        </w:rPr>
        <w:t xml:space="preserve">вопросам обеспечения пожарной безопасности </w:t>
      </w:r>
      <w:r w:rsidR="00656A07">
        <w:rPr>
          <w:b/>
          <w:sz w:val="32"/>
          <w:szCs w:val="32"/>
        </w:rPr>
        <w:br/>
      </w:r>
      <w:r w:rsidRPr="004D2CF2">
        <w:rPr>
          <w:b/>
          <w:sz w:val="32"/>
          <w:szCs w:val="32"/>
        </w:rPr>
        <w:t xml:space="preserve">в оздоровительных лагерях, безопасности вблизи водоемов, </w:t>
      </w:r>
      <w:r w:rsidR="00656A07">
        <w:rPr>
          <w:b/>
          <w:sz w:val="32"/>
          <w:szCs w:val="32"/>
        </w:rPr>
        <w:br/>
      </w:r>
      <w:r w:rsidRPr="004D2CF2">
        <w:rPr>
          <w:b/>
          <w:sz w:val="32"/>
          <w:szCs w:val="32"/>
        </w:rPr>
        <w:t>во время купания, организации пропускного режима.</w:t>
      </w:r>
      <w:r w:rsidRPr="004D2CF2">
        <w:rPr>
          <w:sz w:val="32"/>
          <w:szCs w:val="32"/>
        </w:rPr>
        <w:t xml:space="preserve"> </w:t>
      </w:r>
    </w:p>
    <w:p w:rsidR="004D2CF2" w:rsidRPr="004D2CF2" w:rsidRDefault="004D2CF2" w:rsidP="004D2CF2">
      <w:pPr>
        <w:ind w:firstLine="708"/>
        <w:jc w:val="both"/>
        <w:rPr>
          <w:sz w:val="32"/>
          <w:szCs w:val="32"/>
        </w:rPr>
      </w:pPr>
      <w:r w:rsidRPr="004D2CF2">
        <w:rPr>
          <w:sz w:val="32"/>
          <w:szCs w:val="32"/>
        </w:rPr>
        <w:t xml:space="preserve">На контроле будут находиться вопросы соблюдения требований </w:t>
      </w:r>
      <w:r w:rsidRPr="004D2CF2">
        <w:rPr>
          <w:b/>
          <w:sz w:val="32"/>
          <w:szCs w:val="32"/>
        </w:rPr>
        <w:t>санитарных норм и правил</w:t>
      </w:r>
      <w:r w:rsidRPr="004D2CF2">
        <w:rPr>
          <w:sz w:val="32"/>
          <w:szCs w:val="32"/>
        </w:rPr>
        <w:t xml:space="preserve">, в том числе при организации </w:t>
      </w:r>
      <w:r w:rsidRPr="004D2CF2">
        <w:rPr>
          <w:b/>
          <w:sz w:val="32"/>
          <w:szCs w:val="32"/>
        </w:rPr>
        <w:t>питания</w:t>
      </w:r>
      <w:r w:rsidRPr="004D2CF2">
        <w:rPr>
          <w:sz w:val="32"/>
          <w:szCs w:val="32"/>
        </w:rPr>
        <w:t xml:space="preserve"> воспитанников оздоровительных лагерей.</w:t>
      </w:r>
    </w:p>
    <w:p w:rsidR="00DC1DF0" w:rsidRPr="001C7701" w:rsidRDefault="001C7701" w:rsidP="00E35245">
      <w:pPr>
        <w:pStyle w:val="20"/>
        <w:shd w:val="clear" w:color="auto" w:fill="auto"/>
        <w:spacing w:line="240" w:lineRule="auto"/>
        <w:ind w:right="57" w:firstLine="708"/>
        <w:jc w:val="both"/>
        <w:rPr>
          <w:rStyle w:val="2"/>
          <w:color w:val="000000"/>
          <w:sz w:val="32"/>
          <w:szCs w:val="32"/>
          <w:lang w:val="ru-RU"/>
        </w:rPr>
      </w:pPr>
      <w:r w:rsidRPr="001C7701">
        <w:rPr>
          <w:b/>
          <w:noProof w:val="0"/>
          <w:sz w:val="32"/>
          <w:szCs w:val="32"/>
          <w:lang w:val="ru-RU" w:eastAsia="ru-RU"/>
        </w:rPr>
        <w:t>Подводя итог</w:t>
      </w:r>
      <w:r w:rsidRPr="001C7701">
        <w:rPr>
          <w:noProof w:val="0"/>
          <w:sz w:val="32"/>
          <w:szCs w:val="32"/>
          <w:lang w:val="ru-RU" w:eastAsia="ru-RU"/>
        </w:rPr>
        <w:t xml:space="preserve"> вышесказанному, следует отметить,                              что оздоров</w:t>
      </w:r>
      <w:r>
        <w:rPr>
          <w:noProof w:val="0"/>
          <w:sz w:val="32"/>
          <w:szCs w:val="32"/>
          <w:lang w:val="ru-RU" w:eastAsia="ru-RU"/>
        </w:rPr>
        <w:t>ительная кампания 2021</w:t>
      </w:r>
      <w:r w:rsidRPr="001C7701">
        <w:rPr>
          <w:noProof w:val="0"/>
          <w:sz w:val="32"/>
          <w:szCs w:val="32"/>
          <w:lang w:val="ru-RU" w:eastAsia="ru-RU"/>
        </w:rPr>
        <w:t xml:space="preserve"> года </w:t>
      </w:r>
      <w:r w:rsidR="004539E7">
        <w:rPr>
          <w:noProof w:val="0"/>
          <w:sz w:val="32"/>
          <w:szCs w:val="32"/>
          <w:lang w:val="ru-RU" w:eastAsia="ru-RU"/>
        </w:rPr>
        <w:t>для полноценного отдыха и оздоровления каждого ребенка, сохранения здоровья каждого воспитанника</w:t>
      </w:r>
      <w:r w:rsidR="004539E7" w:rsidRPr="001C7701">
        <w:rPr>
          <w:noProof w:val="0"/>
          <w:sz w:val="32"/>
          <w:szCs w:val="32"/>
          <w:lang w:val="ru-RU" w:eastAsia="ru-RU"/>
        </w:rPr>
        <w:t xml:space="preserve"> </w:t>
      </w:r>
      <w:r w:rsidRPr="001C7701">
        <w:rPr>
          <w:noProof w:val="0"/>
          <w:sz w:val="32"/>
          <w:szCs w:val="32"/>
          <w:lang w:val="ru-RU" w:eastAsia="ru-RU"/>
        </w:rPr>
        <w:t>должна</w:t>
      </w:r>
      <w:r w:rsidR="00D35D3B">
        <w:rPr>
          <w:noProof w:val="0"/>
          <w:sz w:val="32"/>
          <w:szCs w:val="32"/>
          <w:lang w:val="ru-RU" w:eastAsia="ru-RU"/>
        </w:rPr>
        <w:t xml:space="preserve"> пройти </w:t>
      </w:r>
      <w:r w:rsidR="00887A6B">
        <w:rPr>
          <w:noProof w:val="0"/>
          <w:sz w:val="32"/>
          <w:szCs w:val="32"/>
          <w:lang w:val="ru-RU" w:eastAsia="ru-RU"/>
        </w:rPr>
        <w:t xml:space="preserve">слаженно, </w:t>
      </w:r>
      <w:r w:rsidR="00661214">
        <w:rPr>
          <w:noProof w:val="0"/>
          <w:sz w:val="32"/>
          <w:szCs w:val="32"/>
          <w:lang w:val="ru-RU" w:eastAsia="ru-RU"/>
        </w:rPr>
        <w:t xml:space="preserve">четко, </w:t>
      </w:r>
      <w:r w:rsidR="00833B22">
        <w:rPr>
          <w:noProof w:val="0"/>
          <w:sz w:val="32"/>
          <w:szCs w:val="32"/>
          <w:lang w:val="ru-RU" w:eastAsia="ru-RU"/>
        </w:rPr>
        <w:t>безопа</w:t>
      </w:r>
      <w:r w:rsidR="00656A07">
        <w:rPr>
          <w:noProof w:val="0"/>
          <w:sz w:val="32"/>
          <w:szCs w:val="32"/>
          <w:lang w:val="ru-RU" w:eastAsia="ru-RU"/>
        </w:rPr>
        <w:t xml:space="preserve">сно </w:t>
      </w:r>
      <w:r w:rsidR="00656A07">
        <w:rPr>
          <w:noProof w:val="0"/>
          <w:sz w:val="32"/>
          <w:szCs w:val="32"/>
          <w:lang w:val="ru-RU" w:eastAsia="ru-RU"/>
        </w:rPr>
        <w:br/>
        <w:t>и</w:t>
      </w:r>
      <w:r w:rsidR="00EA7104">
        <w:rPr>
          <w:noProof w:val="0"/>
          <w:sz w:val="32"/>
          <w:szCs w:val="32"/>
          <w:lang w:val="ru-RU" w:eastAsia="ru-RU"/>
        </w:rPr>
        <w:t xml:space="preserve"> </w:t>
      </w:r>
      <w:r w:rsidR="004539E7">
        <w:rPr>
          <w:noProof w:val="0"/>
          <w:sz w:val="32"/>
          <w:szCs w:val="32"/>
          <w:lang w:val="ru-RU" w:eastAsia="ru-RU"/>
        </w:rPr>
        <w:t>организованно</w:t>
      </w:r>
      <w:r w:rsidR="00D35D3B">
        <w:rPr>
          <w:noProof w:val="0"/>
          <w:sz w:val="32"/>
          <w:szCs w:val="32"/>
          <w:lang w:val="ru-RU" w:eastAsia="ru-RU"/>
        </w:rPr>
        <w:t>.</w:t>
      </w:r>
    </w:p>
    <w:sectPr w:rsidR="00DC1DF0" w:rsidRPr="001C7701" w:rsidSect="00DA26F7">
      <w:headerReference w:type="default" r:id="rId7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0A6" w:rsidRDefault="00D410A6" w:rsidP="00DA26F7">
      <w:r>
        <w:separator/>
      </w:r>
    </w:p>
  </w:endnote>
  <w:endnote w:type="continuationSeparator" w:id="0">
    <w:p w:rsidR="00D410A6" w:rsidRDefault="00D410A6" w:rsidP="00DA2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0A6" w:rsidRDefault="00D410A6" w:rsidP="00DA26F7">
      <w:r>
        <w:separator/>
      </w:r>
    </w:p>
  </w:footnote>
  <w:footnote w:type="continuationSeparator" w:id="0">
    <w:p w:rsidR="00D410A6" w:rsidRDefault="00D410A6" w:rsidP="00DA2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6F7" w:rsidRDefault="00DA26F7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A528BB">
      <w:rPr>
        <w:noProof/>
      </w:rPr>
      <w:t>2</w:t>
    </w:r>
    <w:r>
      <w:fldChar w:fldCharType="end"/>
    </w:r>
  </w:p>
  <w:p w:rsidR="00DA26F7" w:rsidRDefault="00DA26F7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493"/>
    <w:rsid w:val="00002E34"/>
    <w:rsid w:val="000048B9"/>
    <w:rsid w:val="00011DD8"/>
    <w:rsid w:val="000326C5"/>
    <w:rsid w:val="00033AE0"/>
    <w:rsid w:val="00033D72"/>
    <w:rsid w:val="00044509"/>
    <w:rsid w:val="00066AEB"/>
    <w:rsid w:val="00075181"/>
    <w:rsid w:val="00082724"/>
    <w:rsid w:val="00083B1A"/>
    <w:rsid w:val="000A12EF"/>
    <w:rsid w:val="000E38A6"/>
    <w:rsid w:val="000F0C74"/>
    <w:rsid w:val="00106085"/>
    <w:rsid w:val="0011392A"/>
    <w:rsid w:val="00167E99"/>
    <w:rsid w:val="00186BEE"/>
    <w:rsid w:val="00196B95"/>
    <w:rsid w:val="001A3FED"/>
    <w:rsid w:val="001B78B8"/>
    <w:rsid w:val="001C1A0B"/>
    <w:rsid w:val="001C4424"/>
    <w:rsid w:val="001C7701"/>
    <w:rsid w:val="001D4EB0"/>
    <w:rsid w:val="001E068C"/>
    <w:rsid w:val="001E099D"/>
    <w:rsid w:val="00203D0B"/>
    <w:rsid w:val="002565FC"/>
    <w:rsid w:val="00260354"/>
    <w:rsid w:val="00265345"/>
    <w:rsid w:val="00273F94"/>
    <w:rsid w:val="00276326"/>
    <w:rsid w:val="00277F64"/>
    <w:rsid w:val="002849A2"/>
    <w:rsid w:val="00287105"/>
    <w:rsid w:val="00287FB1"/>
    <w:rsid w:val="0029781B"/>
    <w:rsid w:val="002A0770"/>
    <w:rsid w:val="002A2C8D"/>
    <w:rsid w:val="002B0ECB"/>
    <w:rsid w:val="002C7203"/>
    <w:rsid w:val="002E6807"/>
    <w:rsid w:val="002F36B2"/>
    <w:rsid w:val="002F7F86"/>
    <w:rsid w:val="00300C3E"/>
    <w:rsid w:val="00301537"/>
    <w:rsid w:val="00305E35"/>
    <w:rsid w:val="00306E4B"/>
    <w:rsid w:val="00327DEE"/>
    <w:rsid w:val="003317B1"/>
    <w:rsid w:val="00333435"/>
    <w:rsid w:val="00352F62"/>
    <w:rsid w:val="00353544"/>
    <w:rsid w:val="0035576B"/>
    <w:rsid w:val="003563E7"/>
    <w:rsid w:val="0039158D"/>
    <w:rsid w:val="003A4334"/>
    <w:rsid w:val="003A68AD"/>
    <w:rsid w:val="003A6A34"/>
    <w:rsid w:val="003B3B80"/>
    <w:rsid w:val="003D0AD7"/>
    <w:rsid w:val="003D6E4D"/>
    <w:rsid w:val="003F7C7C"/>
    <w:rsid w:val="00402C01"/>
    <w:rsid w:val="00425EA3"/>
    <w:rsid w:val="0042663C"/>
    <w:rsid w:val="00426E15"/>
    <w:rsid w:val="00432580"/>
    <w:rsid w:val="004423B9"/>
    <w:rsid w:val="0045230C"/>
    <w:rsid w:val="004539E7"/>
    <w:rsid w:val="00475DDF"/>
    <w:rsid w:val="00476C6F"/>
    <w:rsid w:val="0048035B"/>
    <w:rsid w:val="00484A71"/>
    <w:rsid w:val="004860AD"/>
    <w:rsid w:val="0049226E"/>
    <w:rsid w:val="00492968"/>
    <w:rsid w:val="004B6C2F"/>
    <w:rsid w:val="004C3E12"/>
    <w:rsid w:val="004D2CF2"/>
    <w:rsid w:val="004D391C"/>
    <w:rsid w:val="004E2295"/>
    <w:rsid w:val="004E3140"/>
    <w:rsid w:val="004E3961"/>
    <w:rsid w:val="004F6D50"/>
    <w:rsid w:val="00511377"/>
    <w:rsid w:val="00524CC3"/>
    <w:rsid w:val="005257D8"/>
    <w:rsid w:val="00530E24"/>
    <w:rsid w:val="0055228A"/>
    <w:rsid w:val="005629B8"/>
    <w:rsid w:val="00563A1B"/>
    <w:rsid w:val="00571C6C"/>
    <w:rsid w:val="00573C42"/>
    <w:rsid w:val="005C369C"/>
    <w:rsid w:val="005C3EE4"/>
    <w:rsid w:val="005D34D6"/>
    <w:rsid w:val="005E0EAE"/>
    <w:rsid w:val="005F232B"/>
    <w:rsid w:val="005F6AC8"/>
    <w:rsid w:val="00601269"/>
    <w:rsid w:val="006029F5"/>
    <w:rsid w:val="00605FE1"/>
    <w:rsid w:val="00612ABF"/>
    <w:rsid w:val="006159D3"/>
    <w:rsid w:val="006178E0"/>
    <w:rsid w:val="006259F5"/>
    <w:rsid w:val="00652B7F"/>
    <w:rsid w:val="00656A07"/>
    <w:rsid w:val="00661214"/>
    <w:rsid w:val="00673768"/>
    <w:rsid w:val="006741B9"/>
    <w:rsid w:val="00674E45"/>
    <w:rsid w:val="00677500"/>
    <w:rsid w:val="00680EF5"/>
    <w:rsid w:val="00686B1B"/>
    <w:rsid w:val="006934E6"/>
    <w:rsid w:val="00697DD7"/>
    <w:rsid w:val="006A6B72"/>
    <w:rsid w:val="006B51AB"/>
    <w:rsid w:val="006B5A76"/>
    <w:rsid w:val="006B725E"/>
    <w:rsid w:val="006C08C9"/>
    <w:rsid w:val="006D0066"/>
    <w:rsid w:val="006D78FA"/>
    <w:rsid w:val="006E2409"/>
    <w:rsid w:val="007130E7"/>
    <w:rsid w:val="0071407F"/>
    <w:rsid w:val="00717268"/>
    <w:rsid w:val="00730CB1"/>
    <w:rsid w:val="00746568"/>
    <w:rsid w:val="00747F47"/>
    <w:rsid w:val="0077074A"/>
    <w:rsid w:val="00776EC6"/>
    <w:rsid w:val="00781DD3"/>
    <w:rsid w:val="007841F9"/>
    <w:rsid w:val="007A055A"/>
    <w:rsid w:val="007C12F8"/>
    <w:rsid w:val="007C13AF"/>
    <w:rsid w:val="007C3C81"/>
    <w:rsid w:val="007C7C32"/>
    <w:rsid w:val="007F075D"/>
    <w:rsid w:val="007F5EA1"/>
    <w:rsid w:val="00810C49"/>
    <w:rsid w:val="00824D55"/>
    <w:rsid w:val="00825A07"/>
    <w:rsid w:val="00833B22"/>
    <w:rsid w:val="00853182"/>
    <w:rsid w:val="0085344C"/>
    <w:rsid w:val="00864E46"/>
    <w:rsid w:val="00867440"/>
    <w:rsid w:val="00887A6B"/>
    <w:rsid w:val="00890057"/>
    <w:rsid w:val="00893114"/>
    <w:rsid w:val="008A3DB1"/>
    <w:rsid w:val="008A717F"/>
    <w:rsid w:val="008B0256"/>
    <w:rsid w:val="008B661A"/>
    <w:rsid w:val="008B6CEE"/>
    <w:rsid w:val="008E2DAA"/>
    <w:rsid w:val="00902BC1"/>
    <w:rsid w:val="00903D11"/>
    <w:rsid w:val="00914A89"/>
    <w:rsid w:val="00916F96"/>
    <w:rsid w:val="009720CD"/>
    <w:rsid w:val="00986499"/>
    <w:rsid w:val="00987659"/>
    <w:rsid w:val="00991D84"/>
    <w:rsid w:val="00993FF6"/>
    <w:rsid w:val="009A2C57"/>
    <w:rsid w:val="009A4C7B"/>
    <w:rsid w:val="009C09C8"/>
    <w:rsid w:val="009C178B"/>
    <w:rsid w:val="00A00858"/>
    <w:rsid w:val="00A05825"/>
    <w:rsid w:val="00A06701"/>
    <w:rsid w:val="00A12A11"/>
    <w:rsid w:val="00A21B25"/>
    <w:rsid w:val="00A259B1"/>
    <w:rsid w:val="00A528BB"/>
    <w:rsid w:val="00A57084"/>
    <w:rsid w:val="00A67B36"/>
    <w:rsid w:val="00A7630B"/>
    <w:rsid w:val="00A93EDE"/>
    <w:rsid w:val="00AA6B7B"/>
    <w:rsid w:val="00AC1ECF"/>
    <w:rsid w:val="00AC2560"/>
    <w:rsid w:val="00AD768F"/>
    <w:rsid w:val="00AE1F8A"/>
    <w:rsid w:val="00AF6E9D"/>
    <w:rsid w:val="00B0066B"/>
    <w:rsid w:val="00B059F4"/>
    <w:rsid w:val="00B2707A"/>
    <w:rsid w:val="00B4226C"/>
    <w:rsid w:val="00B43A23"/>
    <w:rsid w:val="00B51CA3"/>
    <w:rsid w:val="00B51CC6"/>
    <w:rsid w:val="00B5206C"/>
    <w:rsid w:val="00B6659A"/>
    <w:rsid w:val="00B767C2"/>
    <w:rsid w:val="00B77360"/>
    <w:rsid w:val="00B83D89"/>
    <w:rsid w:val="00B84DB7"/>
    <w:rsid w:val="00B94942"/>
    <w:rsid w:val="00B972DC"/>
    <w:rsid w:val="00BC2DBB"/>
    <w:rsid w:val="00BD1FDF"/>
    <w:rsid w:val="00BD40FE"/>
    <w:rsid w:val="00BD7AFC"/>
    <w:rsid w:val="00BF3FA7"/>
    <w:rsid w:val="00C01D91"/>
    <w:rsid w:val="00C22DA0"/>
    <w:rsid w:val="00C34EC8"/>
    <w:rsid w:val="00C41E8E"/>
    <w:rsid w:val="00C874C0"/>
    <w:rsid w:val="00CA4B7E"/>
    <w:rsid w:val="00CA6EE9"/>
    <w:rsid w:val="00CC0B2E"/>
    <w:rsid w:val="00CC0EA5"/>
    <w:rsid w:val="00CC5356"/>
    <w:rsid w:val="00CD2630"/>
    <w:rsid w:val="00CF0932"/>
    <w:rsid w:val="00CF0EFA"/>
    <w:rsid w:val="00CF1528"/>
    <w:rsid w:val="00D214D4"/>
    <w:rsid w:val="00D314EE"/>
    <w:rsid w:val="00D34233"/>
    <w:rsid w:val="00D35D3B"/>
    <w:rsid w:val="00D410A6"/>
    <w:rsid w:val="00D41156"/>
    <w:rsid w:val="00D454FF"/>
    <w:rsid w:val="00D56A8A"/>
    <w:rsid w:val="00D66C44"/>
    <w:rsid w:val="00DA18A0"/>
    <w:rsid w:val="00DA2466"/>
    <w:rsid w:val="00DA26F7"/>
    <w:rsid w:val="00DA41D4"/>
    <w:rsid w:val="00DB046B"/>
    <w:rsid w:val="00DC0493"/>
    <w:rsid w:val="00DC1DF0"/>
    <w:rsid w:val="00DC6EDD"/>
    <w:rsid w:val="00DD162E"/>
    <w:rsid w:val="00DD2B9A"/>
    <w:rsid w:val="00DD32E1"/>
    <w:rsid w:val="00DD7E48"/>
    <w:rsid w:val="00DE73E2"/>
    <w:rsid w:val="00E11ABF"/>
    <w:rsid w:val="00E121E0"/>
    <w:rsid w:val="00E15D56"/>
    <w:rsid w:val="00E35245"/>
    <w:rsid w:val="00E378E1"/>
    <w:rsid w:val="00E41834"/>
    <w:rsid w:val="00E436A8"/>
    <w:rsid w:val="00E52B03"/>
    <w:rsid w:val="00E60E58"/>
    <w:rsid w:val="00E626D2"/>
    <w:rsid w:val="00E7302F"/>
    <w:rsid w:val="00E82C2C"/>
    <w:rsid w:val="00E93871"/>
    <w:rsid w:val="00E955CE"/>
    <w:rsid w:val="00EA39EB"/>
    <w:rsid w:val="00EA7104"/>
    <w:rsid w:val="00EB61DF"/>
    <w:rsid w:val="00EC52F4"/>
    <w:rsid w:val="00ED0798"/>
    <w:rsid w:val="00ED407C"/>
    <w:rsid w:val="00EF2237"/>
    <w:rsid w:val="00EF4314"/>
    <w:rsid w:val="00F00160"/>
    <w:rsid w:val="00F24C2D"/>
    <w:rsid w:val="00F35F85"/>
    <w:rsid w:val="00F45245"/>
    <w:rsid w:val="00F52F2D"/>
    <w:rsid w:val="00F5669A"/>
    <w:rsid w:val="00F57C8E"/>
    <w:rsid w:val="00F63942"/>
    <w:rsid w:val="00F66962"/>
    <w:rsid w:val="00F72B3F"/>
    <w:rsid w:val="00F77094"/>
    <w:rsid w:val="00F83EE0"/>
    <w:rsid w:val="00FA32CA"/>
    <w:rsid w:val="00FA4008"/>
    <w:rsid w:val="00FB019A"/>
    <w:rsid w:val="00FB26F9"/>
    <w:rsid w:val="00FB2E2A"/>
    <w:rsid w:val="00FB3B7F"/>
    <w:rsid w:val="00FB51E1"/>
    <w:rsid w:val="00FC093E"/>
    <w:rsid w:val="00FD195E"/>
    <w:rsid w:val="00FD208D"/>
    <w:rsid w:val="00FD23B0"/>
    <w:rsid w:val="00FE5BBB"/>
    <w:rsid w:val="00FF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47D6E80-EC74-4801-A60A-2D79534CD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 Inde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DC0493"/>
    <w:rPr>
      <w:rFonts w:cs="Times New Roman"/>
      <w:sz w:val="30"/>
      <w:szCs w:val="30"/>
      <w:lang w:bidi="ar-SA"/>
    </w:rPr>
  </w:style>
  <w:style w:type="paragraph" w:customStyle="1" w:styleId="20">
    <w:name w:val="Основной текст (2)"/>
    <w:basedOn w:val="a"/>
    <w:link w:val="2"/>
    <w:uiPriority w:val="99"/>
    <w:rsid w:val="00DC0493"/>
    <w:pPr>
      <w:widowControl w:val="0"/>
      <w:shd w:val="clear" w:color="auto" w:fill="FFFFFF"/>
      <w:spacing w:line="240" w:lineRule="atLeast"/>
    </w:pPr>
    <w:rPr>
      <w:noProof/>
      <w:sz w:val="30"/>
      <w:szCs w:val="30"/>
      <w:lang w:val="ru-RU" w:eastAsia="ru-RU"/>
    </w:rPr>
  </w:style>
  <w:style w:type="paragraph" w:styleId="a3">
    <w:name w:val="caption"/>
    <w:basedOn w:val="a"/>
    <w:next w:val="a"/>
    <w:uiPriority w:val="99"/>
    <w:qFormat/>
    <w:rsid w:val="00DC0493"/>
    <w:rPr>
      <w:sz w:val="28"/>
      <w:szCs w:val="20"/>
    </w:rPr>
  </w:style>
  <w:style w:type="table" w:styleId="a4">
    <w:name w:val="Table Grid"/>
    <w:basedOn w:val="a1"/>
    <w:uiPriority w:val="99"/>
    <w:rsid w:val="00DC0493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99"/>
    <w:qFormat/>
    <w:rsid w:val="00B059F4"/>
    <w:pPr>
      <w:spacing w:after="0" w:line="240" w:lineRule="auto"/>
    </w:pPr>
    <w:rPr>
      <w:rFonts w:ascii="Calibri" w:hAnsi="Calibri"/>
      <w:lang w:eastAsia="en-US"/>
    </w:rPr>
  </w:style>
  <w:style w:type="character" w:customStyle="1" w:styleId="a6">
    <w:name w:val="Без интервала Знак"/>
    <w:basedOn w:val="a0"/>
    <w:link w:val="a5"/>
    <w:uiPriority w:val="99"/>
    <w:locked/>
    <w:rsid w:val="00B059F4"/>
    <w:rPr>
      <w:rFonts w:ascii="Calibri" w:hAnsi="Calibri" w:cs="Times New Roman"/>
      <w:sz w:val="22"/>
      <w:szCs w:val="22"/>
      <w:lang w:val="ru-RU" w:eastAsia="en-US" w:bidi="ar-SA"/>
    </w:rPr>
  </w:style>
  <w:style w:type="paragraph" w:styleId="21">
    <w:name w:val="Body Text Indent 2"/>
    <w:basedOn w:val="a"/>
    <w:link w:val="22"/>
    <w:uiPriority w:val="99"/>
    <w:rsid w:val="00C41E8E"/>
    <w:pPr>
      <w:ind w:firstLine="708"/>
      <w:jc w:val="both"/>
    </w:pPr>
    <w:rPr>
      <w:sz w:val="30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C41E8E"/>
    <w:rPr>
      <w:rFonts w:cs="Times New Roman"/>
      <w:sz w:val="28"/>
      <w:szCs w:val="28"/>
      <w:lang w:val="ru-RU" w:eastAsia="ru-RU" w:bidi="ar-SA"/>
    </w:rPr>
  </w:style>
  <w:style w:type="paragraph" w:styleId="a7">
    <w:name w:val="Body Text"/>
    <w:basedOn w:val="a"/>
    <w:link w:val="a8"/>
    <w:uiPriority w:val="99"/>
    <w:rsid w:val="00CC535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Body Text Indent"/>
    <w:basedOn w:val="a"/>
    <w:link w:val="aa"/>
    <w:uiPriority w:val="99"/>
    <w:rsid w:val="0004450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044509"/>
    <w:rPr>
      <w:rFonts w:cs="Times New Roman"/>
      <w:sz w:val="24"/>
      <w:szCs w:val="24"/>
    </w:rPr>
  </w:style>
  <w:style w:type="character" w:customStyle="1" w:styleId="NoSpacingChar">
    <w:name w:val="No Spacing Char"/>
    <w:uiPriority w:val="99"/>
    <w:locked/>
    <w:rsid w:val="008A3DB1"/>
    <w:rPr>
      <w:rFonts w:ascii="Calibri" w:hAnsi="Calibri"/>
      <w:sz w:val="22"/>
      <w:lang w:val="ru-RU" w:eastAsia="en-US"/>
    </w:rPr>
  </w:style>
  <w:style w:type="paragraph" w:styleId="ab">
    <w:name w:val="Balloon Text"/>
    <w:basedOn w:val="a"/>
    <w:link w:val="ac"/>
    <w:uiPriority w:val="99"/>
    <w:rsid w:val="001A3FED"/>
    <w:rPr>
      <w:rFonts w:ascii="Calibri" w:hAnsi="Calibr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locked/>
    <w:rsid w:val="001A3FED"/>
    <w:rPr>
      <w:rFonts w:ascii="Calibri" w:hAnsi="Calibri" w:cs="Times New Roman"/>
      <w:sz w:val="18"/>
      <w:szCs w:val="18"/>
    </w:rPr>
  </w:style>
  <w:style w:type="paragraph" w:styleId="ad">
    <w:name w:val="header"/>
    <w:basedOn w:val="a"/>
    <w:link w:val="ae"/>
    <w:uiPriority w:val="99"/>
    <w:rsid w:val="00DA26F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DA26F7"/>
    <w:rPr>
      <w:rFonts w:cs="Times New Roman"/>
      <w:sz w:val="24"/>
      <w:szCs w:val="24"/>
    </w:rPr>
  </w:style>
  <w:style w:type="paragraph" w:styleId="af">
    <w:name w:val="footer"/>
    <w:basedOn w:val="a"/>
    <w:link w:val="af0"/>
    <w:uiPriority w:val="99"/>
    <w:rsid w:val="00DA26F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DA26F7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53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E7FBB-0299-44B2-8E82-E9B086FE0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1594</Words>
  <Characters>9091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ПРАДСТАУНІЦТВА МIНСКАЕ          АБЛАСНОЕ УПРАУЛЕННЕ</vt:lpstr>
    </vt:vector>
  </TitlesOfParts>
  <Company>ПМОУРЦ</Company>
  <LinksUpToDate>false</LinksUpToDate>
  <CharactersWithSpaces>10664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ПРАДСТАУНІЦТВА МIНСКАЕ          АБЛАСНОЕ УПРАУЛЕННЕ</dc:title>
  <dc:subject/>
  <dc:creator>Приёмная</dc:creator>
  <cp:keywords/>
  <dc:description/>
  <cp:lastModifiedBy>User</cp:lastModifiedBy>
  <cp:revision>2</cp:revision>
  <cp:lastPrinted>2021-05-12T09:31:00Z</cp:lastPrinted>
  <dcterms:created xsi:type="dcterms:W3CDTF">2021-05-18T08:36:00Z</dcterms:created>
  <dcterms:modified xsi:type="dcterms:W3CDTF">2021-05-18T08:36:00Z</dcterms:modified>
</cp:coreProperties>
</file>