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A5" w:rsidRDefault="004B25A5" w:rsidP="004B25A5">
      <w:pP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</w:pPr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begin"/>
      </w:r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instrText xml:space="preserve"> HYPERLINK "https://otb.by/news/4563-14-rabotnikov-pogiblo-na-proizvodstve-v-june-2021" </w:instrText>
      </w:r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separate"/>
      </w:r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u w:val="single"/>
          <w:lang w:eastAsia="ru-RU"/>
        </w:rPr>
        <w:t>14 работников погибло на производств</w:t>
      </w:r>
      <w:bookmarkStart w:id="0" w:name="_GoBack"/>
      <w:bookmarkEnd w:id="0"/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u w:val="single"/>
          <w:lang w:eastAsia="ru-RU"/>
        </w:rPr>
        <w:t>е в августе 2021 года</w:t>
      </w:r>
      <w:r w:rsidRPr="004B25A5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end"/>
      </w:r>
    </w:p>
    <w:p w:rsid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В январе-августе 2021 г. в организациях республики в результате несчастных случаев на производстве пострадал 1251 работающий (за аналогичный период 2020 г. 1384), из которых 86 погибло (95) и тяжело травмировано 453 (433).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</w:p>
    <w:p w:rsid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ОПЕРАТИВНЫЕ ДАННЫЕ</w:t>
      </w:r>
      <w:r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 </w:t>
      </w: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о погибших на производстве в разрезе областей Республики Беларусь за январь-август 2021 года в сравнении с аналогичным периодом 2020 года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6"/>
        <w:gridCol w:w="1426"/>
        <w:gridCol w:w="1426"/>
        <w:gridCol w:w="1426"/>
        <w:gridCol w:w="1426"/>
      </w:tblGrid>
      <w:tr w:rsidR="004B25A5" w:rsidRPr="004B25A5" w:rsidTr="004B25A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На 100 тыс. работающих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2021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2,7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2,4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1,6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1,0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5,0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1,1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2,3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2,2</w:t>
            </w:r>
          </w:p>
        </w:tc>
      </w:tr>
    </w:tbl>
    <w:p w:rsidR="004B25A5" w:rsidRPr="004B25A5" w:rsidRDefault="004B25A5" w:rsidP="004B25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 </w:t>
      </w:r>
    </w:p>
    <w:p w:rsid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ОПЕРАТИВНЫЕ ДАННЫЕ о тяжело травмированных на производстве в разрезе областей Республики Беларусь за январь-август 2021 года в сравнении с аналогичным периодом 2020 года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</w:p>
    <w:tbl>
      <w:tblPr>
        <w:tblW w:w="96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86"/>
        <w:gridCol w:w="1426"/>
        <w:gridCol w:w="1426"/>
        <w:gridCol w:w="1426"/>
        <w:gridCol w:w="1426"/>
      </w:tblGrid>
      <w:tr w:rsidR="004B25A5" w:rsidRPr="004B25A5" w:rsidTr="004B25A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На 100 тыс. работающих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январь-август 2021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12,5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13,6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10,7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13,2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15,3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lastRenderedPageBreak/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7,7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14,4</w:t>
            </w:r>
          </w:p>
        </w:tc>
      </w:tr>
      <w:tr w:rsidR="004B25A5" w:rsidRPr="004B25A5" w:rsidTr="004B25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433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453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5A5" w:rsidRPr="004B25A5" w:rsidRDefault="004B25A5" w:rsidP="004B25A5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</w:pPr>
            <w:r w:rsidRPr="004B25A5">
              <w:rPr>
                <w:rFonts w:ascii="Times New Roman" w:eastAsia="Times New Roman" w:hAnsi="Times New Roman" w:cs="Times New Roman"/>
                <w:bCs/>
                <w:color w:val="444444"/>
                <w:sz w:val="30"/>
                <w:szCs w:val="30"/>
                <w:lang w:eastAsia="ru-RU"/>
              </w:rPr>
              <w:t>11,8</w:t>
            </w:r>
          </w:p>
        </w:tc>
      </w:tr>
    </w:tbl>
    <w:p w:rsidR="004B25A5" w:rsidRPr="004B25A5" w:rsidRDefault="004B25A5" w:rsidP="004B25A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 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Обстоятельства несчастных случаев, предоставленные Департаментом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госинспекции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труда: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03.08.2021 при разгрузке роликов конвейерных с подъемной платформы бункера-перегружателя в результате столкновения его с погрузчиком погибли два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электрогазосварщика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одной из частных организаций Минской области.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05.08.2021 на одной из молочно-товарных ферм Гомельской области при ремонте вакуумного насоса, не обесточив электрооборудование, в результате поражения электрическим током погиб электромонтер хозяйства.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06.08.2021 при выгрузке древесных опилок, находясь на поддоне, поднятом автопогрузчиком, в результате падения погиб один из работников, работавший по гражданско-правовому договору в частной организации Минской области.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15.08.2021 при снятии и перемещении контейнера с замороженной рыбой в холодильной камере произошло опрокидывание электрического штабелера и смертельное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травмирование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обработчика рыбы и морепродуктов одной из частных организаций Минской области.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20.08.2021 при подготовке к работе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дробеметного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барабана, в результате воздействия на его органы управления другим работником произошло зажатие, приведшее к смертельному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травмированию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 мастера одной из промышленных организаций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г.Минска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.</w:t>
      </w:r>
    </w:p>
    <w:p w:rsidR="004B25A5" w:rsidRPr="004B25A5" w:rsidRDefault="004B25A5" w:rsidP="004B25A5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 xml:space="preserve">31.08.2021 слесарь одной из автотранспортных организаций Могилевской области при регулировке переднего колеса автомобиля на тормозном стенде перегнулся через колесо, чтобы подтянуть регулировочный рычаг. В это время другим рабочим был включен тормозной стенд, в результате чего потерпевшего прокрутило между колесом и крылом автомобиля, что привело к его смертельному </w:t>
      </w:r>
      <w:proofErr w:type="spellStart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травмированию</w:t>
      </w:r>
      <w:proofErr w:type="spellEnd"/>
      <w:r w:rsidRPr="004B25A5"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  <w:t>.</w:t>
      </w:r>
    </w:p>
    <w:p w:rsidR="004B25A5" w:rsidRPr="004B25A5" w:rsidRDefault="004B25A5" w:rsidP="004B25A5">
      <w:pPr>
        <w:shd w:val="clear" w:color="auto" w:fill="FFFFFF"/>
        <w:spacing w:after="225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30"/>
          <w:szCs w:val="30"/>
          <w:lang w:eastAsia="ru-RU"/>
        </w:rPr>
      </w:pPr>
    </w:p>
    <w:p w:rsidR="00EE4063" w:rsidRPr="004B25A5" w:rsidRDefault="00EE4063">
      <w:pPr>
        <w:rPr>
          <w:rFonts w:ascii="Times New Roman" w:hAnsi="Times New Roman" w:cs="Times New Roman"/>
        </w:rPr>
      </w:pPr>
    </w:p>
    <w:sectPr w:rsidR="00EE4063" w:rsidRPr="004B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3A"/>
    <w:rsid w:val="00444557"/>
    <w:rsid w:val="004B25A5"/>
    <w:rsid w:val="005D783A"/>
    <w:rsid w:val="00EE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F355E-2434-46B4-B4E2-8020677C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2021-09-10T12:38:00Z</dcterms:created>
  <dcterms:modified xsi:type="dcterms:W3CDTF">2021-09-10T12:38:00Z</dcterms:modified>
</cp:coreProperties>
</file>