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32" w:rsidRDefault="00253A32" w:rsidP="0025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 xml:space="preserve">Информационное письмо «Об обеспечении требований безопасности труда при проведении шиномонтажных работ» </w:t>
      </w:r>
    </w:p>
    <w:p w:rsidR="00253A32" w:rsidRDefault="00253A32" w:rsidP="0025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от 25.03.2021 № 02-07/216</w:t>
      </w:r>
    </w:p>
    <w:p w:rsidR="00253A32" w:rsidRPr="00253A32" w:rsidRDefault="00253A32" w:rsidP="00253A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2020 году при выполнении шиномонтажных работ (снятие, установка, ремонт и подкачка колес транспортных средств) в организациях республики 4 работника получили тяжелые производственные травмы.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Анализ обстоятельств и причин происшедших несчастных случаев указывает на то, что в большинстве из них при производстве шиномонтажных работ со стороны нанимателей и работников не обеспечивалось, а зачастую и игнорировалось соблюдение технологических процессов, соответствие производственного оборудования, рабочих мест требованиям нормативных правовых актов, а также требований безопасности, изложенных в локальных правовых актах.</w:t>
      </w:r>
      <w:proofErr w:type="gramEnd"/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установленные обстоятельства происшедших несчастных случаев, позволяют сделать вывод о том, что потерпевшие даже не представляют себе всю опасность и тяжесть последствий разрушения конструкции находящегося под давлением колеса.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Так, 14 апреля 2020 г. при накачивании колеса 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пневмопистолетом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результате срыва стопорного кольца колеса кузова-фургона КМ-131 тяжелую открытую черепно-мозговую травму получил тракторист-машинист сельскохозяйственного производства сельскохозяйственного унитарного предприятия «Дукора-Агро» 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Пуховичского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Минской области.</w:t>
      </w:r>
      <w:proofErr w:type="gramEnd"/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Причиной несчастного случая явилось нарушение потерпевшим требований инструкции по охране труда, выразившееся в накачивании шины в сборе с ободом вне специального металлического ограждения, способного защитить от удара съемными деталями обода при самопроизвольном демонтаже.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Несчастный случай, приведший к тяжелой производственной травме, произошел 1 февраля 2020 г. с водителем автомобиля открытого акционерного общества «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Пеняково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Дрогичинского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Брестской области.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накачивании шины, находящейся в специальном ограждении, в результате возникшего избыточного давления произошел ее самопроизвольный демонтаж и вылет замочного и бортового колец. Вылетевшими съемными деталями обода была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разрушена конструкция ограждения и травмирована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правая нога потерпевшего.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ходе проведенного специального расследования установлено, что инженером по эксплуатации машинно-тракторного парка допущен к 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эксплуатации компрессор для накачивания шин, неукомплектованный контрольным манометром на конце шланга, в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связи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чем у водителя отсутствовала возможность контролировать давление в накачиваемой шине. Кроме того, главный инженер допустил потерпевшего к выполнению шиномонтажных работ без соответствующей квалификации, не прошедшего в установленном порядке обучение, стажировку, инструктаж и проверку знаний по вопросам охраны труда.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26 мая 2020 г. тяжелую травму правого предплечья получил водитель автомобиля открытого акционерного общества «Строитель» 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Ошмянского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Гродненской области.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этот день в связи с обнаруженной трещиной распорного кольца колеса полуприцепа-цистерны потерпевший принял решение произвести его ремонт. Он приступил к демонтажу колеса, не снизив при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этом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давление в камере шины, чем нарушил требования локальных правовых актов по охране труда.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снятии находившееся под давлением колесо разрушилось, травмировав потерпевшего.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выполнении шиномонтажных работ особое внимание необходимо обращать на состояние колес, подлежащих монтажу (демонтажу).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 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>в 2019 году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три водителя автомобиля получили тяжелые производственные травмы при монтаже (демонтаже) накачанных колес, которые находились в технически неисправном состоянии, а именно, имели неисправное состояние обода диска, бортового и замочного колец по причине наличия коррозии и сквозного повреждения в ободе диска колеса.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Кроме того, один работник погиб (водитель автомобиля) и еще один тяжело травмирован (слесарь по ремонту автомобилей) в результате разрыва автомобильных шин при их накачивании по причине ослабления прочности материала шин, вызванного их эксплуатацией в условиях с низким давлением, перегрузкой транспортного средства, наличием местных повреждений (пробои, порезы, разрывы).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истекшем периоде 2021 года произошло три несчастных случая с тяжелыми последствиями, в результате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которых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двое работников погибли и один – получил тяжелые производственные травмы.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 xml:space="preserve">Так, 1 марта 2021 г. погиб слесарь по ремонту автомобилей 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Верхнедвинского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филиала Витебского районного потребительского общества. По неустановленной причине произошел разрыв находящегося под давлением колеса, демонтированного с автомобиля, в результате чего потерпевший получил смертельную травму головы.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В этот же день при аналогичных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обстоятельствах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смертельно травмирован водитель автомобиля открытого акционерного общества «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Забудова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-строй» 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Молодечненского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района Минской области.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февраля 2021 г. несчастный случай, приведший к тяжелой производственной травме, произошел с водителем автомобиля открытого акционерного общества «</w:t>
      </w:r>
      <w:proofErr w:type="spell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Некрашевский</w:t>
      </w:r>
      <w:proofErr w:type="spell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Октябрьского района Гомельской области. Во время накачивания колеса, снятого с автомобиля МАЗ-551605, вне специального защитного ограждения, потерпевший поправлял кольцо диска колеса с использованием кувалды. При нанесении очередного удара колесо лопнуло, травмировав водителя.</w:t>
      </w:r>
    </w:p>
    <w:p w:rsidR="00253A32" w:rsidRPr="00253A32" w:rsidRDefault="00253A32" w:rsidP="00253A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253A32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основании изложенного и в целях недопущения несчастных случаев при проведении шиномонтажных работ Департамент государственной инспекции труда предлагает республиканским органам государственного управления, иным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(входящих в состав), а также расположенных на подведомственной территории организаций, эксплуатирующих механические транспортные средства и выполняющих шиномонтажные работы:</w:t>
      </w:r>
      <w:proofErr w:type="gramEnd"/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используя представленную информацию, провести внеплановый инструктаж и внеочередную проверку знаний по вопросам охраны труда с работниками, занятыми эксплуатацией, ремонтом и техническим обслуживанием автомобилей и автотракторной техники на пневматическом ходу, в том числе, выполняющими шиномонтажные работы;</w:t>
      </w:r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проанализировать причины несчастных случаев на производстве, происшедших при выполнении шиномонтажных работ, и выработать дополнительные меры по их профилактике;</w:t>
      </w:r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к выполнению шиномонтажных работ работников, не имеющих соответствующей квалификации (монтировщик шин и шинно-пневматических муфт), не прошедших обучение, инструктаж и проверку знаний по вопросам охраны труда;</w:t>
      </w:r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монтаж и демонтаж шин проводить только при помощи предназначенных для этого устройств, оборудования, приспособлений и инструмента, обеспечивающих безопасность работающих;</w:t>
      </w:r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организовать работу в соответствии с 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t xml:space="preserve">Межотраслевыми правилами по охране труда на автомобильном и городском электрическом транспорте, утвержденными постановлением 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u w:val="single"/>
          <w:lang w:eastAsia="ru-RU"/>
        </w:rPr>
        <w:lastRenderedPageBreak/>
        <w:t>Министерства транспорта и коммуникаций Республики Беларусь и Министерства труда и социальной защиты Республики Беларусь от 4 декабря 2008 г. №180/128</w:t>
      </w: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обеспечив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контроль за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соблюдением изложенных в них требований;</w:t>
      </w:r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 все виды шиномонтажных работ разработать технологическую документацию (технологические карты) с отражением в ней требований безопасности;</w:t>
      </w:r>
    </w:p>
    <w:p w:rsidR="00253A32" w:rsidRPr="00253A32" w:rsidRDefault="00253A32" w:rsidP="00253A3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выполнении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шиномонтажных работ не допускать: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демонтаж с обода колеса шины, находящейся под давлением;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снятие с транспортного средства колеса с разборным ободом в случае, когда шина находится под давлением;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выбивание обода колеса кувалдой (молотком);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монтаж шины на обод (диск) колеса, не соответствующий размеру шины;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ударов по замочному кольцу колеса молотком или кувалдой во время накачивания шины;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накачивание шины свыше установленной организацией-изготовителем нормы ее давления;</w:t>
      </w:r>
    </w:p>
    <w:p w:rsidR="00253A32" w:rsidRPr="00253A32" w:rsidRDefault="00253A32" w:rsidP="00253A32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75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применение при </w:t>
      </w:r>
      <w:proofErr w:type="gramStart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монтаже</w:t>
      </w:r>
      <w:proofErr w:type="gramEnd"/>
      <w:r w:rsidRPr="00253A32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шины замочных и бортовых колец, не соответствующих данной модели колеса, а также имеющих коррозию и сквозное повреждение в ободе диска колеса.</w:t>
      </w:r>
    </w:p>
    <w:p w:rsidR="009441A9" w:rsidRPr="00253A32" w:rsidRDefault="009441A9" w:rsidP="0025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441A9" w:rsidRPr="0025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51930"/>
    <w:multiLevelType w:val="multilevel"/>
    <w:tmpl w:val="F334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22"/>
    <w:rsid w:val="00253A32"/>
    <w:rsid w:val="009441A9"/>
    <w:rsid w:val="00C3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2021-04-09T08:21:00Z</dcterms:created>
  <dcterms:modified xsi:type="dcterms:W3CDTF">2021-04-09T08:23:00Z</dcterms:modified>
</cp:coreProperties>
</file>