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12" w:rsidRDefault="00B71912">
      <w:pPr>
        <w:pStyle w:val="ConsPlusNormal"/>
        <w:jc w:val="right"/>
        <w:outlineLvl w:val="0"/>
      </w:pPr>
      <w:r>
        <w:t>Приложение 6</w:t>
      </w:r>
    </w:p>
    <w:p w:rsidR="00B71912" w:rsidRDefault="00B71912">
      <w:pPr>
        <w:pStyle w:val="ConsPlusNormal"/>
        <w:jc w:val="right"/>
      </w:pPr>
      <w:r>
        <w:t>к постановлению</w:t>
      </w:r>
    </w:p>
    <w:p w:rsidR="00B71912" w:rsidRDefault="00B71912">
      <w:pPr>
        <w:pStyle w:val="ConsPlusNormal"/>
        <w:jc w:val="right"/>
      </w:pPr>
      <w:r>
        <w:t>Министерства торговли</w:t>
      </w:r>
    </w:p>
    <w:p w:rsidR="00B71912" w:rsidRDefault="00B71912">
      <w:pPr>
        <w:pStyle w:val="ConsPlusNormal"/>
        <w:jc w:val="right"/>
      </w:pPr>
      <w:r>
        <w:t>Республики Беларусь</w:t>
      </w:r>
    </w:p>
    <w:p w:rsidR="00B71912" w:rsidRDefault="00B71912">
      <w:pPr>
        <w:pStyle w:val="ConsPlusNormal"/>
        <w:jc w:val="right"/>
      </w:pPr>
      <w:r>
        <w:t>08.05.2014 N 20</w:t>
      </w:r>
    </w:p>
    <w:p w:rsidR="00B71912" w:rsidRDefault="00B71912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B71912" w:rsidRDefault="00B71912">
      <w:pPr>
        <w:pStyle w:val="ConsPlusNormal"/>
        <w:jc w:val="right"/>
      </w:pPr>
      <w:r>
        <w:t>Министерства торговли</w:t>
      </w:r>
    </w:p>
    <w:p w:rsidR="00B71912" w:rsidRDefault="00B71912">
      <w:pPr>
        <w:pStyle w:val="ConsPlusNormal"/>
        <w:jc w:val="right"/>
      </w:pPr>
      <w:r>
        <w:t>Республики Беларусь</w:t>
      </w:r>
    </w:p>
    <w:p w:rsidR="00B71912" w:rsidRDefault="00B71912">
      <w:pPr>
        <w:pStyle w:val="ConsPlusNormal"/>
        <w:jc w:val="right"/>
      </w:pPr>
      <w:proofErr w:type="gramStart"/>
      <w:r>
        <w:t>17.04.2015 N 15)</w:t>
      </w:r>
      <w:proofErr w:type="gramEnd"/>
    </w:p>
    <w:p w:rsidR="00B71912" w:rsidRDefault="00B71912">
      <w:pPr>
        <w:pStyle w:val="ConsPlusNormal"/>
        <w:jc w:val="both"/>
      </w:pPr>
    </w:p>
    <w:p w:rsidR="00B71912" w:rsidRDefault="00B71912">
      <w:pPr>
        <w:pStyle w:val="ConsPlusTitle"/>
        <w:jc w:val="center"/>
      </w:pPr>
      <w:bookmarkStart w:id="0" w:name="P14575"/>
      <w:bookmarkEnd w:id="0"/>
      <w:r>
        <w:t>ПЕРЕЧЕНЬ</w:t>
      </w:r>
    </w:p>
    <w:p w:rsidR="00B71912" w:rsidRDefault="00B71912">
      <w:pPr>
        <w:pStyle w:val="ConsPlusTitle"/>
        <w:jc w:val="center"/>
      </w:pPr>
      <w:r>
        <w:t>ТОВАРОВ, ПОДЛЕЖАЩИХ ВКЛЮЧЕНИЮ СУБЪЕКТАМИ ТОРГОВЛИ В АССОРТИМЕНТНЫЕ ПЕРЕЧНИ ТОВАРОВ ДЛЯ АВТОМАГАЗИНОВ, ПАВИЛЬОНОВ, МАГАЗИНОВ С УНИВЕРСАЛЬНЫМ АССОРТИМЕНТОМ ПРОДОВОЛЬСТВЕННЫХ ТОВАРОВ, НЕСПЕЦИАЛИЗИРОВАННЫХ МАГАЗИНОВ С КОМБИНИРОВАННЫМ АССОРТИМЕНТОМ ПРОДОВОЛЬСТВЕННЫХ ТОВАРОВ И НЕСПЕЦИАЛИЗИРОВАННЫХ МАГАЗИНОВ СО СМЕШАННЫМ АССОРТИМЕНТОМ ТОВАРОВ, РАСПОЛОЖЕННЫХ В СЕЛЬСКИХ НАСЕЛЕННЫХ ПУНКТАХ И ПОСЕЛКАХ ГОРОДСКОГО ТИПА</w:t>
      </w:r>
    </w:p>
    <w:p w:rsidR="00B71912" w:rsidRDefault="00B719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719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1912" w:rsidRDefault="00B7191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</w:t>
            </w:r>
            <w:proofErr w:type="spellStart"/>
            <w:r>
              <w:rPr>
                <w:color w:val="392C69"/>
              </w:rPr>
              <w:t>Минторга</w:t>
            </w:r>
            <w:proofErr w:type="spellEnd"/>
            <w:r>
              <w:rPr>
                <w:color w:val="392C69"/>
              </w:rPr>
              <w:t xml:space="preserve"> от 17.04.2015 </w:t>
            </w:r>
            <w:hyperlink r:id="rId4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71912" w:rsidRDefault="00B719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26.08.2015 </w:t>
            </w:r>
            <w:hyperlink r:id="rId5" w:history="1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03.02.2016 </w:t>
            </w:r>
            <w:hyperlink r:id="rId6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71912" w:rsidRDefault="00B719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59"/>
        <w:gridCol w:w="1503"/>
        <w:gridCol w:w="1532"/>
        <w:gridCol w:w="808"/>
        <w:gridCol w:w="1080"/>
        <w:gridCol w:w="1264"/>
      </w:tblGrid>
      <w:tr w:rsidR="00B71912">
        <w:tc>
          <w:tcPr>
            <w:tcW w:w="3059" w:type="dxa"/>
            <w:vMerge w:val="restart"/>
            <w:vAlign w:val="center"/>
          </w:tcPr>
          <w:p w:rsidR="00B71912" w:rsidRDefault="00B71912">
            <w:pPr>
              <w:pStyle w:val="ConsPlusNormal"/>
              <w:jc w:val="center"/>
            </w:pPr>
            <w:r>
              <w:t>Группа и (или) вид товаров</w:t>
            </w:r>
          </w:p>
        </w:tc>
        <w:tc>
          <w:tcPr>
            <w:tcW w:w="1503" w:type="dxa"/>
            <w:vMerge w:val="restart"/>
            <w:vAlign w:val="center"/>
          </w:tcPr>
          <w:p w:rsidR="00B71912" w:rsidRDefault="00B71912">
            <w:pPr>
              <w:pStyle w:val="ConsPlusNormal"/>
              <w:jc w:val="center"/>
            </w:pPr>
            <w:proofErr w:type="spellStart"/>
            <w:r>
              <w:t>Автомагазин</w:t>
            </w:r>
            <w:proofErr w:type="spellEnd"/>
            <w:r>
              <w:t xml:space="preserve"> </w:t>
            </w:r>
            <w:hyperlink w:anchor="P1522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684" w:type="dxa"/>
            <w:gridSpan w:val="4"/>
            <w:vAlign w:val="center"/>
          </w:tcPr>
          <w:p w:rsidR="00B71912" w:rsidRDefault="00B71912">
            <w:pPr>
              <w:pStyle w:val="ConsPlusNormal"/>
              <w:jc w:val="center"/>
            </w:pPr>
            <w:r>
              <w:t>Тип магазина/торговая площадь, кв. м</w:t>
            </w:r>
          </w:p>
        </w:tc>
      </w:tr>
      <w:tr w:rsidR="00B71912">
        <w:tc>
          <w:tcPr>
            <w:tcW w:w="3059" w:type="dxa"/>
            <w:vMerge/>
          </w:tcPr>
          <w:p w:rsidR="00B71912" w:rsidRDefault="00B71912"/>
        </w:tc>
        <w:tc>
          <w:tcPr>
            <w:tcW w:w="1503" w:type="dxa"/>
            <w:vMerge/>
          </w:tcPr>
          <w:p w:rsidR="00B71912" w:rsidRDefault="00B71912"/>
        </w:tc>
        <w:tc>
          <w:tcPr>
            <w:tcW w:w="4684" w:type="dxa"/>
            <w:gridSpan w:val="4"/>
            <w:vAlign w:val="center"/>
          </w:tcPr>
          <w:p w:rsidR="00B71912" w:rsidRDefault="00B71912">
            <w:pPr>
              <w:pStyle w:val="ConsPlusNormal"/>
              <w:jc w:val="center"/>
            </w:pPr>
            <w:r>
              <w:t>Павильон, магазин</w:t>
            </w:r>
          </w:p>
        </w:tc>
      </w:tr>
      <w:tr w:rsidR="00B71912">
        <w:tc>
          <w:tcPr>
            <w:tcW w:w="3059" w:type="dxa"/>
            <w:vMerge/>
          </w:tcPr>
          <w:p w:rsidR="00B71912" w:rsidRDefault="00B71912"/>
        </w:tc>
        <w:tc>
          <w:tcPr>
            <w:tcW w:w="1503" w:type="dxa"/>
            <w:vMerge/>
          </w:tcPr>
          <w:p w:rsidR="00B71912" w:rsidRDefault="00B71912"/>
        </w:tc>
        <w:tc>
          <w:tcPr>
            <w:tcW w:w="1532" w:type="dxa"/>
            <w:vAlign w:val="center"/>
          </w:tcPr>
          <w:p w:rsidR="00B71912" w:rsidRDefault="00B71912">
            <w:pPr>
              <w:pStyle w:val="ConsPlusNormal"/>
              <w:jc w:val="center"/>
            </w:pPr>
            <w:r>
              <w:t xml:space="preserve">Мини-магазин, </w:t>
            </w:r>
            <w:proofErr w:type="spellStart"/>
            <w:r>
              <w:t>мини-маркет</w:t>
            </w:r>
            <w:proofErr w:type="spellEnd"/>
          </w:p>
        </w:tc>
        <w:tc>
          <w:tcPr>
            <w:tcW w:w="3152" w:type="dxa"/>
            <w:gridSpan w:val="3"/>
            <w:vAlign w:val="center"/>
          </w:tcPr>
          <w:p w:rsidR="00B71912" w:rsidRDefault="00B71912">
            <w:pPr>
              <w:pStyle w:val="ConsPlusNormal"/>
              <w:jc w:val="center"/>
            </w:pPr>
            <w:r>
              <w:t>Магазин "Продукты", магазин "Товары повседневного спроса"</w:t>
            </w:r>
          </w:p>
        </w:tc>
      </w:tr>
      <w:tr w:rsidR="00B71912">
        <w:tc>
          <w:tcPr>
            <w:tcW w:w="3059" w:type="dxa"/>
            <w:vMerge/>
          </w:tcPr>
          <w:p w:rsidR="00B71912" w:rsidRDefault="00B71912"/>
        </w:tc>
        <w:tc>
          <w:tcPr>
            <w:tcW w:w="1503" w:type="dxa"/>
            <w:vMerge/>
          </w:tcPr>
          <w:p w:rsidR="00B71912" w:rsidRDefault="00B71912"/>
        </w:tc>
        <w:tc>
          <w:tcPr>
            <w:tcW w:w="1532" w:type="dxa"/>
            <w:vAlign w:val="center"/>
          </w:tcPr>
          <w:p w:rsidR="00B71912" w:rsidRDefault="00B71912">
            <w:pPr>
              <w:pStyle w:val="ConsPlusNormal"/>
            </w:pPr>
          </w:p>
        </w:tc>
        <w:tc>
          <w:tcPr>
            <w:tcW w:w="1888" w:type="dxa"/>
            <w:gridSpan w:val="2"/>
            <w:vAlign w:val="center"/>
          </w:tcPr>
          <w:p w:rsidR="00B71912" w:rsidRDefault="00B71912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B71912" w:rsidRDefault="00B71912">
            <w:pPr>
              <w:pStyle w:val="ConsPlusNormal"/>
              <w:jc w:val="center"/>
            </w:pPr>
            <w:r>
              <w:t>Универсам</w:t>
            </w:r>
          </w:p>
        </w:tc>
      </w:tr>
      <w:tr w:rsidR="00B71912">
        <w:tc>
          <w:tcPr>
            <w:tcW w:w="3059" w:type="dxa"/>
            <w:vMerge/>
          </w:tcPr>
          <w:p w:rsidR="00B71912" w:rsidRDefault="00B71912"/>
        </w:tc>
        <w:tc>
          <w:tcPr>
            <w:tcW w:w="1503" w:type="dxa"/>
            <w:vMerge/>
          </w:tcPr>
          <w:p w:rsidR="00B71912" w:rsidRDefault="00B71912"/>
        </w:tc>
        <w:tc>
          <w:tcPr>
            <w:tcW w:w="1532" w:type="dxa"/>
            <w:vAlign w:val="center"/>
          </w:tcPr>
          <w:p w:rsidR="00B71912" w:rsidRDefault="00B71912">
            <w:pPr>
              <w:pStyle w:val="ConsPlusNormal"/>
              <w:jc w:val="center"/>
            </w:pPr>
            <w:r>
              <w:t>менее 50</w:t>
            </w:r>
          </w:p>
        </w:tc>
        <w:tc>
          <w:tcPr>
            <w:tcW w:w="808" w:type="dxa"/>
            <w:vAlign w:val="center"/>
          </w:tcPr>
          <w:p w:rsidR="00B71912" w:rsidRDefault="00B71912">
            <w:pPr>
              <w:pStyle w:val="ConsPlusNormal"/>
              <w:jc w:val="center"/>
            </w:pPr>
            <w:r>
              <w:t>50 - 99</w:t>
            </w:r>
          </w:p>
        </w:tc>
        <w:tc>
          <w:tcPr>
            <w:tcW w:w="1080" w:type="dxa"/>
            <w:vAlign w:val="center"/>
          </w:tcPr>
          <w:p w:rsidR="00B71912" w:rsidRDefault="00B71912">
            <w:pPr>
              <w:pStyle w:val="ConsPlusNormal"/>
              <w:jc w:val="center"/>
            </w:pPr>
            <w:r>
              <w:t>100 - 299</w:t>
            </w:r>
          </w:p>
        </w:tc>
        <w:tc>
          <w:tcPr>
            <w:tcW w:w="1264" w:type="dxa"/>
            <w:vAlign w:val="center"/>
          </w:tcPr>
          <w:p w:rsidR="00B71912" w:rsidRDefault="00B71912">
            <w:pPr>
              <w:pStyle w:val="ConsPlusNormal"/>
              <w:jc w:val="center"/>
            </w:pPr>
            <w:r>
              <w:t>300 и более</w:t>
            </w:r>
          </w:p>
        </w:tc>
      </w:tr>
      <w:tr w:rsidR="00B71912">
        <w:tc>
          <w:tcPr>
            <w:tcW w:w="3059" w:type="dxa"/>
            <w:vAlign w:val="center"/>
          </w:tcPr>
          <w:p w:rsidR="00B71912" w:rsidRDefault="00B71912">
            <w:pPr>
              <w:pStyle w:val="ConsPlusNormal"/>
            </w:pPr>
          </w:p>
        </w:tc>
        <w:tc>
          <w:tcPr>
            <w:tcW w:w="6187" w:type="dxa"/>
            <w:gridSpan w:val="5"/>
            <w:vAlign w:val="center"/>
          </w:tcPr>
          <w:p w:rsidR="00B71912" w:rsidRDefault="00B71912">
            <w:pPr>
              <w:pStyle w:val="ConsPlusNormal"/>
              <w:jc w:val="center"/>
            </w:pPr>
            <w:r>
              <w:t xml:space="preserve">Количество разновидностей товаров (не менее) </w:t>
            </w:r>
            <w:hyperlink w:anchor="P1522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bottom w:val="nil"/>
            </w:tcBorders>
          </w:tcPr>
          <w:p w:rsidR="00B71912" w:rsidRDefault="00B71912">
            <w:pPr>
              <w:pStyle w:val="ConsPlusNormal"/>
            </w:pPr>
            <w:r>
              <w:t>Молочные продукты:</w:t>
            </w:r>
          </w:p>
        </w:tc>
        <w:tc>
          <w:tcPr>
            <w:tcW w:w="1503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532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808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top w:val="nil"/>
            </w:tcBorders>
          </w:tcPr>
          <w:p w:rsidR="00B71912" w:rsidRDefault="00B71912">
            <w:pPr>
              <w:pStyle w:val="ConsPlusNormal"/>
            </w:pPr>
            <w:r>
              <w:t>молоко</w:t>
            </w:r>
          </w:p>
        </w:tc>
        <w:tc>
          <w:tcPr>
            <w:tcW w:w="1503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кисломолочная продукция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 xml:space="preserve">йогурты и </w:t>
            </w:r>
            <w:proofErr w:type="spellStart"/>
            <w:r>
              <w:t>йогуртные</w:t>
            </w:r>
            <w:proofErr w:type="spellEnd"/>
            <w:r>
              <w:t xml:space="preserve"> продукты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4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творог и творожные изделия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сметана и сметанные продукты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сыры плавленые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сыры твердые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мороженое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масло из коровьего молока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lastRenderedPageBreak/>
              <w:t>молочные консервы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bottom w:val="nil"/>
            </w:tcBorders>
          </w:tcPr>
          <w:p w:rsidR="00B71912" w:rsidRDefault="00B71912">
            <w:pPr>
              <w:pStyle w:val="ConsPlusNormal"/>
            </w:pPr>
            <w:r>
              <w:t>Мясные продукты:</w:t>
            </w:r>
          </w:p>
        </w:tc>
        <w:tc>
          <w:tcPr>
            <w:tcW w:w="1503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532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808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top w:val="nil"/>
            </w:tcBorders>
          </w:tcPr>
          <w:p w:rsidR="00B71912" w:rsidRDefault="00B71912">
            <w:pPr>
              <w:pStyle w:val="ConsPlusNormal"/>
            </w:pPr>
            <w:r>
              <w:t>мясо и мясные полуфабрикаты, в том числе собственного производства</w:t>
            </w:r>
          </w:p>
        </w:tc>
        <w:tc>
          <w:tcPr>
            <w:tcW w:w="1503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2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808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264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мясо птицы</w:t>
            </w:r>
          </w:p>
        </w:tc>
        <w:tc>
          <w:tcPr>
            <w:tcW w:w="1503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полуфабрикаты из мяса птицы, в том числе собственного производства</w:t>
            </w:r>
          </w:p>
        </w:tc>
        <w:tc>
          <w:tcPr>
            <w:tcW w:w="1503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 xml:space="preserve">пельмени, </w:t>
            </w:r>
            <w:proofErr w:type="spellStart"/>
            <w:r>
              <w:t>равиоли</w:t>
            </w:r>
            <w:proofErr w:type="spellEnd"/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 xml:space="preserve">колбасные изделия варено-копченые, </w:t>
            </w:r>
            <w:proofErr w:type="spellStart"/>
            <w:r>
              <w:t>полукопченые</w:t>
            </w:r>
            <w:proofErr w:type="spellEnd"/>
            <w:r>
              <w:t>, сырокопченые, сыровяленые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колбасные изделия вареные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мясные консервы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Яйцо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Маргариновая продукция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Майонез, соусы на майонезной основе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4 - 5</w:t>
            </w: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bottom w:val="nil"/>
            </w:tcBorders>
          </w:tcPr>
          <w:p w:rsidR="00B71912" w:rsidRDefault="00B71912">
            <w:pPr>
              <w:pStyle w:val="ConsPlusNormal"/>
            </w:pPr>
            <w:r>
              <w:t>Рыбные продукты:</w:t>
            </w:r>
          </w:p>
        </w:tc>
        <w:tc>
          <w:tcPr>
            <w:tcW w:w="1503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532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808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top w:val="nil"/>
            </w:tcBorders>
          </w:tcPr>
          <w:p w:rsidR="00B71912" w:rsidRDefault="00B71912">
            <w:pPr>
              <w:pStyle w:val="ConsPlusNormal"/>
            </w:pPr>
            <w:r>
              <w:t>рыба живая (в сезон: с августа по май)</w:t>
            </w:r>
          </w:p>
        </w:tc>
        <w:tc>
          <w:tcPr>
            <w:tcW w:w="1503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532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808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4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 xml:space="preserve">рыба мороженая (включая филе) </w:t>
            </w:r>
            <w:hyperlink w:anchor="P1522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(по заявкам)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рыба соленая и (или) пряного посола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рыба копченая, сушеная, вяленая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рыбные консервы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4 - 5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рыбные пресервы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bottom w:val="nil"/>
            </w:tcBorders>
          </w:tcPr>
          <w:p w:rsidR="00B71912" w:rsidRDefault="00B71912">
            <w:pPr>
              <w:pStyle w:val="ConsPlusNormal"/>
            </w:pPr>
            <w:r>
              <w:t>Кондитерские изделия:</w:t>
            </w:r>
          </w:p>
        </w:tc>
        <w:tc>
          <w:tcPr>
            <w:tcW w:w="1503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532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808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top w:val="nil"/>
            </w:tcBorders>
          </w:tcPr>
          <w:p w:rsidR="00B71912" w:rsidRDefault="00B71912">
            <w:pPr>
              <w:pStyle w:val="ConsPlusNormal"/>
            </w:pPr>
            <w:r>
              <w:t>конфеты</w:t>
            </w:r>
          </w:p>
        </w:tc>
        <w:tc>
          <w:tcPr>
            <w:tcW w:w="1503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2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5 - 10</w:t>
            </w:r>
          </w:p>
        </w:tc>
        <w:tc>
          <w:tcPr>
            <w:tcW w:w="808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10 - 12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12 - 15</w:t>
            </w:r>
          </w:p>
        </w:tc>
        <w:tc>
          <w:tcPr>
            <w:tcW w:w="1264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15 - 20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rPr>
                <w:i/>
              </w:rPr>
              <w:t>в том числе в коробках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1 - 2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1 - 2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2 - 3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3 - 4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4 - 6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карамель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5 - 8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8 - 10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ирис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lastRenderedPageBreak/>
              <w:t>драже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мармелад, зефир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шоколад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10 - 12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12 - 15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15 - 20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rPr>
                <w:i/>
              </w:rPr>
              <w:t xml:space="preserve">в том </w:t>
            </w:r>
            <w:proofErr w:type="gramStart"/>
            <w:r>
              <w:rPr>
                <w:i/>
              </w:rPr>
              <w:t>числе</w:t>
            </w:r>
            <w:proofErr w:type="gramEnd"/>
            <w:r>
              <w:rPr>
                <w:i/>
              </w:rPr>
              <w:t xml:space="preserve"> диабетический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1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мучные кондитерские изделия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10 - 12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12 - 15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15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rPr>
                <w:i/>
              </w:rPr>
              <w:t xml:space="preserve">в том числе </w:t>
            </w:r>
            <w:proofErr w:type="gramStart"/>
            <w:r>
              <w:rPr>
                <w:i/>
              </w:rPr>
              <w:t>диабетические</w:t>
            </w:r>
            <w:proofErr w:type="gramEnd"/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1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торты, пирожные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bottom w:val="nil"/>
            </w:tcBorders>
          </w:tcPr>
          <w:p w:rsidR="00B71912" w:rsidRDefault="00B71912">
            <w:pPr>
              <w:pStyle w:val="ConsPlusNormal"/>
            </w:pPr>
            <w:r>
              <w:t>Хлебобулочные изделия:</w:t>
            </w:r>
          </w:p>
        </w:tc>
        <w:tc>
          <w:tcPr>
            <w:tcW w:w="1503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532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808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top w:val="nil"/>
            </w:tcBorders>
          </w:tcPr>
          <w:p w:rsidR="00B71912" w:rsidRDefault="00B71912">
            <w:pPr>
              <w:pStyle w:val="ConsPlusNormal"/>
            </w:pPr>
            <w:r>
              <w:t>хлеб из ржаной и ржано-пшеничной муки</w:t>
            </w:r>
          </w:p>
        </w:tc>
        <w:tc>
          <w:tcPr>
            <w:tcW w:w="1503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532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8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булочные изделия из муки высшего, первого сорта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сухарные изделия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бараночные изделия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bottom w:val="nil"/>
            </w:tcBorders>
          </w:tcPr>
          <w:p w:rsidR="00B71912" w:rsidRDefault="00B71912">
            <w:pPr>
              <w:pStyle w:val="ConsPlusNormal"/>
            </w:pPr>
            <w:r>
              <w:t>Бакалейные товары:</w:t>
            </w:r>
          </w:p>
        </w:tc>
        <w:tc>
          <w:tcPr>
            <w:tcW w:w="1503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532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808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top w:val="nil"/>
            </w:tcBorders>
          </w:tcPr>
          <w:p w:rsidR="00B71912" w:rsidRDefault="00B71912">
            <w:pPr>
              <w:pStyle w:val="ConsPlusNormal"/>
            </w:pPr>
            <w:r>
              <w:t>мука, полуфабрикаты мучных изделий</w:t>
            </w:r>
          </w:p>
        </w:tc>
        <w:tc>
          <w:tcPr>
            <w:tcW w:w="1503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2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8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крупа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6 - 8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хлопья зерновые, каши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пищевые концентраты обеденных блюд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кисель, желе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 xml:space="preserve">сухие </w:t>
            </w:r>
            <w:proofErr w:type="spellStart"/>
            <w:r>
              <w:t>картофелепродукты</w:t>
            </w:r>
            <w:proofErr w:type="spellEnd"/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</w:t>
            </w: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bottom w:val="nil"/>
            </w:tcBorders>
          </w:tcPr>
          <w:p w:rsidR="00B71912" w:rsidRDefault="00B71912">
            <w:pPr>
              <w:pStyle w:val="ConsPlusNormal"/>
            </w:pPr>
            <w:r>
              <w:rPr>
                <w:i/>
              </w:rPr>
              <w:t>из них чипсы из сырого картофеля</w:t>
            </w:r>
          </w:p>
        </w:tc>
        <w:tc>
          <w:tcPr>
            <w:tcW w:w="1503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808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1 - 2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1264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2</w:t>
            </w:r>
          </w:p>
        </w:tc>
      </w:tr>
      <w:tr w:rsidR="00B71912">
        <w:tblPrEx>
          <w:tblBorders>
            <w:insideH w:val="nil"/>
          </w:tblBorders>
        </w:tblPrEx>
        <w:tc>
          <w:tcPr>
            <w:tcW w:w="9246" w:type="dxa"/>
            <w:gridSpan w:val="6"/>
            <w:tcBorders>
              <w:top w:val="nil"/>
            </w:tcBorders>
          </w:tcPr>
          <w:p w:rsidR="00B71912" w:rsidRDefault="00B71912">
            <w:pPr>
              <w:pStyle w:val="ConsPlusNormal"/>
              <w:jc w:val="both"/>
            </w:pPr>
            <w:r>
              <w:t xml:space="preserve">(позиция введена </w:t>
            </w:r>
            <w:hyperlink r:id="rId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</w:t>
            </w:r>
            <w:proofErr w:type="spellStart"/>
            <w:r>
              <w:t>Минторга</w:t>
            </w:r>
            <w:proofErr w:type="spellEnd"/>
            <w:r>
              <w:t xml:space="preserve"> от 03.02.2016 N 6)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сухие завтраки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3 - 4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соль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rPr>
                <w:i/>
              </w:rPr>
              <w:t xml:space="preserve">в том числе </w:t>
            </w:r>
            <w:proofErr w:type="gramStart"/>
            <w:r>
              <w:rPr>
                <w:i/>
              </w:rPr>
              <w:t>йодированная</w:t>
            </w:r>
            <w:proofErr w:type="gramEnd"/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1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сахар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rPr>
                <w:i/>
              </w:rPr>
              <w:t xml:space="preserve">в том </w:t>
            </w:r>
            <w:proofErr w:type="gramStart"/>
            <w:r>
              <w:rPr>
                <w:i/>
              </w:rPr>
              <w:t>числе</w:t>
            </w:r>
            <w:proofErr w:type="gramEnd"/>
            <w:r>
              <w:rPr>
                <w:i/>
              </w:rPr>
              <w:t xml:space="preserve"> прессованный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1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lastRenderedPageBreak/>
              <w:t>лимонная кислота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уксус спиртовой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дрожжи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(по заявкам)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rPr>
                <w:i/>
              </w:rPr>
              <w:t xml:space="preserve">в том числе </w:t>
            </w:r>
            <w:proofErr w:type="gramStart"/>
            <w:r>
              <w:rPr>
                <w:i/>
              </w:rPr>
              <w:t>хлебопекарные</w:t>
            </w:r>
            <w:proofErr w:type="gramEnd"/>
            <w:r>
              <w:rPr>
                <w:i/>
              </w:rPr>
              <w:t xml:space="preserve"> прессованные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1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желатин пищевой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специи, приправы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8 - 10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крахмал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 xml:space="preserve">сода пищевая </w:t>
            </w:r>
            <w:hyperlink w:anchor="P1522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 xml:space="preserve">кофе растворимый </w:t>
            </w:r>
            <w:hyperlink w:anchor="P1522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кофе натуральный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 xml:space="preserve">чай </w:t>
            </w:r>
            <w:hyperlink w:anchor="P1522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rPr>
                <w:i/>
              </w:rPr>
              <w:t xml:space="preserve">в том числе </w:t>
            </w:r>
            <w:proofErr w:type="spellStart"/>
            <w:r>
              <w:rPr>
                <w:i/>
              </w:rPr>
              <w:t>фиточай</w:t>
            </w:r>
            <w:proofErr w:type="spellEnd"/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rPr>
                <w:i/>
              </w:rPr>
              <w:t>1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</w:t>
            </w: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bottom w:val="nil"/>
            </w:tcBorders>
          </w:tcPr>
          <w:p w:rsidR="00B71912" w:rsidRDefault="00B71912">
            <w:pPr>
              <w:pStyle w:val="ConsPlusNormal"/>
            </w:pPr>
            <w:r>
              <w:t>Продукты для детского питания (при наличии детей до 3 лет):</w:t>
            </w:r>
          </w:p>
        </w:tc>
        <w:tc>
          <w:tcPr>
            <w:tcW w:w="1503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(по заявкам)</w:t>
            </w:r>
          </w:p>
        </w:tc>
        <w:tc>
          <w:tcPr>
            <w:tcW w:w="1532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808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top w:val="nil"/>
            </w:tcBorders>
          </w:tcPr>
          <w:p w:rsidR="00B71912" w:rsidRDefault="00B71912">
            <w:pPr>
              <w:pStyle w:val="ConsPlusNormal"/>
            </w:pPr>
            <w:r>
              <w:t>сухие смеси, каши</w:t>
            </w:r>
          </w:p>
        </w:tc>
        <w:tc>
          <w:tcPr>
            <w:tcW w:w="1503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532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808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264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консервы мясные, мясо- и рыборастительные, растительно-мясные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6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плодоовощные консервы и соковая продукция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8 - 10</w:t>
            </w: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bottom w:val="nil"/>
            </w:tcBorders>
          </w:tcPr>
          <w:p w:rsidR="00B71912" w:rsidRDefault="00B71912">
            <w:pPr>
              <w:pStyle w:val="ConsPlusNormal"/>
            </w:pPr>
            <w:r>
              <w:t>Безалкогольные напитки:</w:t>
            </w:r>
          </w:p>
        </w:tc>
        <w:tc>
          <w:tcPr>
            <w:tcW w:w="1503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532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808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top w:val="nil"/>
            </w:tcBorders>
          </w:tcPr>
          <w:p w:rsidR="00B71912" w:rsidRDefault="00B71912">
            <w:pPr>
              <w:pStyle w:val="ConsPlusNormal"/>
            </w:pPr>
            <w:r>
              <w:t>минеральная вода</w:t>
            </w:r>
          </w:p>
        </w:tc>
        <w:tc>
          <w:tcPr>
            <w:tcW w:w="1503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2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808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7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безалкогольные напитки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10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соковая продукция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10 - 12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12 - 15</w:t>
            </w: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bottom w:val="nil"/>
            </w:tcBorders>
          </w:tcPr>
          <w:p w:rsidR="00B71912" w:rsidRDefault="00B71912">
            <w:pPr>
              <w:pStyle w:val="ConsPlusNormal"/>
            </w:pPr>
            <w:r>
              <w:t xml:space="preserve">Алкогольные напитки </w:t>
            </w:r>
            <w:hyperlink w:anchor="P15230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</w:tc>
        <w:tc>
          <w:tcPr>
            <w:tcW w:w="1503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532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808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</w:tr>
      <w:tr w:rsidR="00B71912">
        <w:tblPrEx>
          <w:tblBorders>
            <w:insideH w:val="nil"/>
          </w:tblBorders>
        </w:tblPrEx>
        <w:tc>
          <w:tcPr>
            <w:tcW w:w="9246" w:type="dxa"/>
            <w:gridSpan w:val="6"/>
            <w:tcBorders>
              <w:top w:val="nil"/>
              <w:bottom w:val="nil"/>
            </w:tcBorders>
          </w:tcPr>
          <w:p w:rsidR="00B71912" w:rsidRDefault="00B71912">
            <w:pPr>
              <w:pStyle w:val="ConsPlusNormal"/>
              <w:jc w:val="both"/>
            </w:pPr>
            <w:r>
              <w:t xml:space="preserve">(позиция 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Минторга</w:t>
            </w:r>
            <w:proofErr w:type="spellEnd"/>
            <w:r>
              <w:t xml:space="preserve"> от 26.08.2015 N 24)</w:t>
            </w: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top w:val="nil"/>
              <w:bottom w:val="nil"/>
            </w:tcBorders>
          </w:tcPr>
          <w:p w:rsidR="00B71912" w:rsidRDefault="00B71912">
            <w:pPr>
              <w:pStyle w:val="ConsPlusNormal"/>
            </w:pPr>
            <w:r>
              <w:t xml:space="preserve">водка и </w:t>
            </w:r>
            <w:proofErr w:type="spellStart"/>
            <w:proofErr w:type="gramStart"/>
            <w:r>
              <w:t>ликеро-водочные</w:t>
            </w:r>
            <w:proofErr w:type="spellEnd"/>
            <w:proofErr w:type="gramEnd"/>
            <w:r>
              <w:t xml:space="preserve"> изделия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2" w:type="dxa"/>
            <w:tcBorders>
              <w:top w:val="nil"/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808" w:type="dxa"/>
            <w:tcBorders>
              <w:top w:val="nil"/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7 - 10</w:t>
            </w:r>
          </w:p>
        </w:tc>
        <w:tc>
          <w:tcPr>
            <w:tcW w:w="1264" w:type="dxa"/>
            <w:tcBorders>
              <w:top w:val="nil"/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10 - 15</w:t>
            </w:r>
          </w:p>
        </w:tc>
      </w:tr>
      <w:tr w:rsidR="00B71912">
        <w:tblPrEx>
          <w:tblBorders>
            <w:insideH w:val="nil"/>
          </w:tblBorders>
        </w:tblPrEx>
        <w:tc>
          <w:tcPr>
            <w:tcW w:w="9246" w:type="dxa"/>
            <w:gridSpan w:val="6"/>
            <w:tcBorders>
              <w:top w:val="nil"/>
            </w:tcBorders>
          </w:tcPr>
          <w:p w:rsidR="00B71912" w:rsidRDefault="00B71912">
            <w:pPr>
              <w:pStyle w:val="ConsPlusNormal"/>
              <w:jc w:val="both"/>
            </w:pPr>
            <w:r>
              <w:t xml:space="preserve">(позиция 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Минторга</w:t>
            </w:r>
            <w:proofErr w:type="spellEnd"/>
            <w:r>
              <w:t xml:space="preserve"> от 26.08.2015 N 24)</w:t>
            </w: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bottom w:val="nil"/>
            </w:tcBorders>
          </w:tcPr>
          <w:p w:rsidR="00B71912" w:rsidRDefault="00B71912">
            <w:pPr>
              <w:pStyle w:val="ConsPlusNormal"/>
            </w:pPr>
            <w:r>
              <w:t>вино виноградное</w:t>
            </w:r>
          </w:p>
        </w:tc>
        <w:tc>
          <w:tcPr>
            <w:tcW w:w="1503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2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808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5 - 8</w:t>
            </w:r>
          </w:p>
        </w:tc>
        <w:tc>
          <w:tcPr>
            <w:tcW w:w="1264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8 - 10</w:t>
            </w:r>
          </w:p>
        </w:tc>
      </w:tr>
      <w:tr w:rsidR="00B71912">
        <w:tblPrEx>
          <w:tblBorders>
            <w:insideH w:val="nil"/>
          </w:tblBorders>
        </w:tblPrEx>
        <w:tc>
          <w:tcPr>
            <w:tcW w:w="9246" w:type="dxa"/>
            <w:gridSpan w:val="6"/>
            <w:tcBorders>
              <w:top w:val="nil"/>
            </w:tcBorders>
          </w:tcPr>
          <w:p w:rsidR="00B71912" w:rsidRDefault="00B71912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Минторга</w:t>
            </w:r>
            <w:proofErr w:type="spellEnd"/>
            <w:r>
              <w:t xml:space="preserve"> от 26.08.2015 N 24)</w:t>
            </w: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bottom w:val="nil"/>
            </w:tcBorders>
          </w:tcPr>
          <w:p w:rsidR="00B71912" w:rsidRDefault="00B71912">
            <w:pPr>
              <w:pStyle w:val="ConsPlusNormal"/>
            </w:pPr>
            <w:r>
              <w:t>вино плодовое</w:t>
            </w:r>
          </w:p>
        </w:tc>
        <w:tc>
          <w:tcPr>
            <w:tcW w:w="1503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2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8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</w:tr>
      <w:tr w:rsidR="00B71912">
        <w:tblPrEx>
          <w:tblBorders>
            <w:insideH w:val="nil"/>
          </w:tblBorders>
        </w:tblPrEx>
        <w:tc>
          <w:tcPr>
            <w:tcW w:w="9246" w:type="dxa"/>
            <w:gridSpan w:val="6"/>
            <w:tcBorders>
              <w:top w:val="nil"/>
            </w:tcBorders>
          </w:tcPr>
          <w:p w:rsidR="00B71912" w:rsidRDefault="00B71912">
            <w:pPr>
              <w:pStyle w:val="ConsPlusNormal"/>
              <w:jc w:val="both"/>
            </w:pPr>
            <w:r>
              <w:t xml:space="preserve">(позиция 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Минторга</w:t>
            </w:r>
            <w:proofErr w:type="spellEnd"/>
            <w:r>
              <w:t xml:space="preserve"> от 26.08.2015 N 24)</w:t>
            </w: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bottom w:val="nil"/>
            </w:tcBorders>
          </w:tcPr>
          <w:p w:rsidR="00B71912" w:rsidRDefault="00B71912">
            <w:pPr>
              <w:pStyle w:val="ConsPlusNormal"/>
            </w:pPr>
            <w:r>
              <w:t>вино фруктово-ягодное</w:t>
            </w:r>
          </w:p>
        </w:tc>
        <w:tc>
          <w:tcPr>
            <w:tcW w:w="1503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(по заявкам)</w:t>
            </w:r>
          </w:p>
        </w:tc>
        <w:tc>
          <w:tcPr>
            <w:tcW w:w="1532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264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</w:tr>
      <w:tr w:rsidR="00B71912">
        <w:tblPrEx>
          <w:tblBorders>
            <w:insideH w:val="nil"/>
          </w:tblBorders>
        </w:tblPrEx>
        <w:tc>
          <w:tcPr>
            <w:tcW w:w="9246" w:type="dxa"/>
            <w:gridSpan w:val="6"/>
            <w:tcBorders>
              <w:top w:val="nil"/>
            </w:tcBorders>
          </w:tcPr>
          <w:p w:rsidR="00B71912" w:rsidRDefault="00B71912">
            <w:pPr>
              <w:pStyle w:val="ConsPlusNormal"/>
              <w:jc w:val="both"/>
            </w:pPr>
            <w:r>
              <w:t xml:space="preserve">(позиция 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Минторга</w:t>
            </w:r>
            <w:proofErr w:type="spellEnd"/>
            <w:r>
              <w:t xml:space="preserve"> от 26.08.2015 N 24)</w:t>
            </w: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bottom w:val="nil"/>
            </w:tcBorders>
          </w:tcPr>
          <w:p w:rsidR="00B71912" w:rsidRDefault="00B71912">
            <w:pPr>
              <w:pStyle w:val="ConsPlusNormal"/>
            </w:pPr>
            <w:r>
              <w:t>шампанское, вино игристое</w:t>
            </w:r>
          </w:p>
        </w:tc>
        <w:tc>
          <w:tcPr>
            <w:tcW w:w="1503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(по заявкам)</w:t>
            </w:r>
          </w:p>
        </w:tc>
        <w:tc>
          <w:tcPr>
            <w:tcW w:w="1532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8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264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3 - 4</w:t>
            </w:r>
          </w:p>
        </w:tc>
      </w:tr>
      <w:tr w:rsidR="00B71912">
        <w:tblPrEx>
          <w:tblBorders>
            <w:insideH w:val="nil"/>
          </w:tblBorders>
        </w:tblPrEx>
        <w:tc>
          <w:tcPr>
            <w:tcW w:w="9246" w:type="dxa"/>
            <w:gridSpan w:val="6"/>
            <w:tcBorders>
              <w:top w:val="nil"/>
            </w:tcBorders>
          </w:tcPr>
          <w:p w:rsidR="00B71912" w:rsidRDefault="00B71912">
            <w:pPr>
              <w:pStyle w:val="ConsPlusNormal"/>
              <w:jc w:val="both"/>
            </w:pPr>
            <w:r>
              <w:t xml:space="preserve">(позиция 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Минторга</w:t>
            </w:r>
            <w:proofErr w:type="spellEnd"/>
            <w:r>
              <w:t xml:space="preserve"> от 26.08.2015 N 24)</w:t>
            </w: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bottom w:val="nil"/>
            </w:tcBorders>
          </w:tcPr>
          <w:p w:rsidR="00B71912" w:rsidRDefault="00B71912">
            <w:pPr>
              <w:pStyle w:val="ConsPlusNormal"/>
            </w:pPr>
            <w:r>
              <w:t>коньяк</w:t>
            </w:r>
          </w:p>
        </w:tc>
        <w:tc>
          <w:tcPr>
            <w:tcW w:w="1503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(по заявкам)</w:t>
            </w:r>
          </w:p>
        </w:tc>
        <w:tc>
          <w:tcPr>
            <w:tcW w:w="1532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808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</w:tr>
      <w:tr w:rsidR="00B71912">
        <w:tblPrEx>
          <w:tblBorders>
            <w:insideH w:val="nil"/>
          </w:tblBorders>
        </w:tblPrEx>
        <w:tc>
          <w:tcPr>
            <w:tcW w:w="9246" w:type="dxa"/>
            <w:gridSpan w:val="6"/>
            <w:tcBorders>
              <w:top w:val="nil"/>
            </w:tcBorders>
          </w:tcPr>
          <w:p w:rsidR="00B71912" w:rsidRDefault="00B71912">
            <w:pPr>
              <w:pStyle w:val="ConsPlusNormal"/>
              <w:jc w:val="both"/>
            </w:pPr>
            <w:r>
              <w:t xml:space="preserve">(позиция 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spellStart"/>
            <w:r>
              <w:t>Минторга</w:t>
            </w:r>
            <w:proofErr w:type="spellEnd"/>
            <w:r>
              <w:t xml:space="preserve"> от 26.08.2015 N 24)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пиво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7 - 10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10 - 12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12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Табачные изделия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10 - 12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18 - 30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30 - 40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Спички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Корма для домашних животных, включая комбикорма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2</w:t>
            </w: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bottom w:val="nil"/>
            </w:tcBorders>
          </w:tcPr>
          <w:p w:rsidR="00B71912" w:rsidRDefault="00B71912">
            <w:pPr>
              <w:pStyle w:val="ConsPlusNormal"/>
            </w:pPr>
            <w:r>
              <w:t>Плодоовощная продукция:</w:t>
            </w:r>
          </w:p>
        </w:tc>
        <w:tc>
          <w:tcPr>
            <w:tcW w:w="1503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532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808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top w:val="nil"/>
              <w:bottom w:val="nil"/>
            </w:tcBorders>
          </w:tcPr>
          <w:p w:rsidR="00B71912" w:rsidRDefault="00B71912">
            <w:pPr>
              <w:pStyle w:val="ConsPlusNormal"/>
            </w:pPr>
            <w:r>
              <w:t xml:space="preserve">овощи свежие (в сезон </w:t>
            </w:r>
            <w:hyperlink w:anchor="P15231" w:history="1">
              <w:r>
                <w:rPr>
                  <w:color w:val="0000FF"/>
                </w:rPr>
                <w:t>&lt;5&gt;</w:t>
              </w:r>
            </w:hyperlink>
            <w:r>
              <w:t>):</w:t>
            </w:r>
          </w:p>
        </w:tc>
        <w:tc>
          <w:tcPr>
            <w:tcW w:w="1503" w:type="dxa"/>
            <w:tcBorders>
              <w:top w:val="nil"/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532" w:type="dxa"/>
            <w:tcBorders>
              <w:top w:val="nil"/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808" w:type="dxa"/>
            <w:tcBorders>
              <w:top w:val="nil"/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bottom w:val="nil"/>
            </w:tcBorders>
            <w:vAlign w:val="bottom"/>
          </w:tcPr>
          <w:p w:rsidR="00B71912" w:rsidRDefault="00B71912">
            <w:pPr>
              <w:pStyle w:val="ConsPlusNormal"/>
            </w:pPr>
          </w:p>
        </w:tc>
      </w:tr>
      <w:tr w:rsidR="00B71912">
        <w:tblPrEx>
          <w:tblBorders>
            <w:insideH w:val="nil"/>
          </w:tblBorders>
        </w:tblPrEx>
        <w:tc>
          <w:tcPr>
            <w:tcW w:w="3059" w:type="dxa"/>
            <w:tcBorders>
              <w:top w:val="nil"/>
            </w:tcBorders>
          </w:tcPr>
          <w:p w:rsidR="00B71912" w:rsidRDefault="00B71912">
            <w:pPr>
              <w:pStyle w:val="ConsPlusNormal"/>
            </w:pPr>
            <w:r>
              <w:t>картофель</w:t>
            </w:r>
          </w:p>
        </w:tc>
        <w:tc>
          <w:tcPr>
            <w:tcW w:w="1503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4" w:type="dxa"/>
            <w:tcBorders>
              <w:top w:val="nil"/>
            </w:tcBorders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капуста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свекла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морковь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лук репчатый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огурцы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помидоры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 xml:space="preserve">яблоки свежие (в сезон </w:t>
            </w:r>
            <w:hyperlink w:anchor="P15231" w:history="1">
              <w:r>
                <w:rPr>
                  <w:color w:val="0000FF"/>
                </w:rPr>
                <w:t>&lt;5&gt;</w:t>
              </w:r>
            </w:hyperlink>
            <w:r>
              <w:t>)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</w:t>
            </w:r>
          </w:p>
        </w:tc>
      </w:tr>
      <w:tr w:rsidR="00B71912">
        <w:tc>
          <w:tcPr>
            <w:tcW w:w="3059" w:type="dxa"/>
          </w:tcPr>
          <w:p w:rsidR="00B71912" w:rsidRDefault="00B71912">
            <w:pPr>
              <w:pStyle w:val="ConsPlusNormal"/>
            </w:pPr>
            <w:r>
              <w:t>плодоовощные консервы</w:t>
            </w:r>
          </w:p>
        </w:tc>
        <w:tc>
          <w:tcPr>
            <w:tcW w:w="1503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2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808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6 - 10</w:t>
            </w:r>
          </w:p>
        </w:tc>
        <w:tc>
          <w:tcPr>
            <w:tcW w:w="1080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12 - 15</w:t>
            </w:r>
          </w:p>
        </w:tc>
        <w:tc>
          <w:tcPr>
            <w:tcW w:w="1264" w:type="dxa"/>
            <w:vAlign w:val="bottom"/>
          </w:tcPr>
          <w:p w:rsidR="00B71912" w:rsidRDefault="00B71912">
            <w:pPr>
              <w:pStyle w:val="ConsPlusNormal"/>
              <w:jc w:val="center"/>
            </w:pPr>
            <w:r>
              <w:t>15</w:t>
            </w:r>
          </w:p>
        </w:tc>
      </w:tr>
    </w:tbl>
    <w:p w:rsidR="00B71912" w:rsidRDefault="00B71912">
      <w:pPr>
        <w:pStyle w:val="ConsPlusNormal"/>
        <w:jc w:val="both"/>
      </w:pPr>
    </w:p>
    <w:p w:rsidR="00B71912" w:rsidRDefault="00B71912">
      <w:pPr>
        <w:pStyle w:val="ConsPlusNormal"/>
        <w:ind w:firstLine="540"/>
        <w:jc w:val="both"/>
      </w:pPr>
      <w:r>
        <w:t>Примечания:</w:t>
      </w:r>
    </w:p>
    <w:p w:rsidR="00B71912" w:rsidRDefault="00B71912">
      <w:pPr>
        <w:pStyle w:val="ConsPlusNormal"/>
        <w:spacing w:before="220"/>
        <w:ind w:firstLine="540"/>
        <w:jc w:val="both"/>
      </w:pPr>
      <w:r>
        <w:t xml:space="preserve">1. В ассортиментные перечни товаров для </w:t>
      </w:r>
      <w:proofErr w:type="spellStart"/>
      <w:r>
        <w:t>автомагазинов</w:t>
      </w:r>
      <w:proofErr w:type="spellEnd"/>
      <w:r>
        <w:t>, павильонов и неспециализированных магазинов с комбинированным ассортиментом продовольственных товаров, расположенных в сельских населенных пунктах и поселках городского типа, включаются реализуемые группы и (или) виды товаров с указанием количества разновидностей товаров, соответствующего виду, типу и размеру торговой площади розничного торгового объекта (при ее наличии).</w:t>
      </w:r>
    </w:p>
    <w:p w:rsidR="00B71912" w:rsidRDefault="00B71912">
      <w:pPr>
        <w:pStyle w:val="ConsPlusNormal"/>
        <w:spacing w:before="220"/>
        <w:ind w:firstLine="540"/>
        <w:jc w:val="both"/>
      </w:pPr>
      <w:r>
        <w:lastRenderedPageBreak/>
        <w:t>2. В ассортиментные перечни товаров для магазинов с универсальным ассортиментом продовольственных товаров и неспециализированных магазинов со смешанным ассортиментом товаров, расположенных в сельских населенных пунктах и поселках городского типа, включаются реализуемые группы и (или) виды товаров с указанием количества разновидностей товаров, соответствующего размеру торговой площади магазина, отведенной под продовольственные товары.</w:t>
      </w:r>
    </w:p>
    <w:p w:rsidR="00B71912" w:rsidRDefault="00B71912">
      <w:pPr>
        <w:pStyle w:val="ConsPlusNormal"/>
        <w:jc w:val="both"/>
      </w:pPr>
    </w:p>
    <w:p w:rsidR="00B71912" w:rsidRDefault="00B71912">
      <w:pPr>
        <w:pStyle w:val="ConsPlusNormal"/>
        <w:ind w:firstLine="540"/>
        <w:jc w:val="both"/>
      </w:pPr>
      <w:r>
        <w:t>--------------------------------</w:t>
      </w:r>
    </w:p>
    <w:p w:rsidR="00B71912" w:rsidRDefault="00B71912">
      <w:pPr>
        <w:pStyle w:val="ConsPlusNormal"/>
        <w:spacing w:before="220"/>
        <w:ind w:firstLine="540"/>
        <w:jc w:val="both"/>
      </w:pPr>
      <w:bookmarkStart w:id="1" w:name="P15227"/>
      <w:bookmarkEnd w:id="1"/>
      <w:r>
        <w:t xml:space="preserve">&lt;1&gt; Группы и (или) виды товаров, </w:t>
      </w:r>
      <w:proofErr w:type="gramStart"/>
      <w:r>
        <w:t>условия</w:t>
      </w:r>
      <w:proofErr w:type="gramEnd"/>
      <w:r>
        <w:t xml:space="preserve"> хранения которых предусматривают низкотемпературный режим, включаются в ассортиментный перечень товаров для </w:t>
      </w:r>
      <w:proofErr w:type="spellStart"/>
      <w:r>
        <w:t>автомагазинов</w:t>
      </w:r>
      <w:proofErr w:type="spellEnd"/>
      <w:r>
        <w:t xml:space="preserve"> при наличии холодильного оборудования.</w:t>
      </w:r>
    </w:p>
    <w:p w:rsidR="00B71912" w:rsidRDefault="00B71912">
      <w:pPr>
        <w:pStyle w:val="ConsPlusNormal"/>
        <w:spacing w:before="220"/>
        <w:ind w:firstLine="540"/>
        <w:jc w:val="both"/>
      </w:pPr>
      <w:bookmarkStart w:id="2" w:name="P15228"/>
      <w:bookmarkEnd w:id="2"/>
      <w:r>
        <w:t>&lt;2</w:t>
      </w:r>
      <w:proofErr w:type="gramStart"/>
      <w:r>
        <w:t>&gt; Д</w:t>
      </w:r>
      <w:proofErr w:type="gramEnd"/>
      <w:r>
        <w:t>ля товаров отечественного производства.</w:t>
      </w:r>
    </w:p>
    <w:p w:rsidR="00B71912" w:rsidRDefault="00B71912">
      <w:pPr>
        <w:pStyle w:val="ConsPlusNormal"/>
        <w:spacing w:before="220"/>
        <w:ind w:firstLine="540"/>
        <w:jc w:val="both"/>
      </w:pPr>
      <w:bookmarkStart w:id="3" w:name="P15229"/>
      <w:bookmarkEnd w:id="3"/>
      <w:r>
        <w:t>&lt;3</w:t>
      </w:r>
      <w:proofErr w:type="gramStart"/>
      <w:r>
        <w:t>&gt; С</w:t>
      </w:r>
      <w:proofErr w:type="gramEnd"/>
      <w:r>
        <w:t xml:space="preserve"> учетом товаров иностранного производства.</w:t>
      </w:r>
    </w:p>
    <w:p w:rsidR="00B71912" w:rsidRDefault="00B71912">
      <w:pPr>
        <w:pStyle w:val="ConsPlusNormal"/>
        <w:spacing w:before="220"/>
        <w:ind w:firstLine="540"/>
        <w:jc w:val="both"/>
      </w:pPr>
      <w:bookmarkStart w:id="4" w:name="P15230"/>
      <w:bookmarkEnd w:id="4"/>
      <w:r>
        <w:t>&lt;4</w:t>
      </w:r>
      <w:proofErr w:type="gramStart"/>
      <w:r>
        <w:t>&gt; С</w:t>
      </w:r>
      <w:proofErr w:type="gramEnd"/>
      <w:r>
        <w:t xml:space="preserve"> учетом требований законодательства Республики Беларусь в части оборота алкогольной продукции.</w:t>
      </w:r>
    </w:p>
    <w:p w:rsidR="00B71912" w:rsidRDefault="00B71912">
      <w:pPr>
        <w:pStyle w:val="ConsPlusNormal"/>
        <w:spacing w:before="220"/>
        <w:ind w:firstLine="540"/>
        <w:jc w:val="both"/>
      </w:pPr>
      <w:bookmarkStart w:id="5" w:name="P15231"/>
      <w:bookmarkEnd w:id="5"/>
      <w:r>
        <w:t>&lt;5</w:t>
      </w:r>
      <w:proofErr w:type="gramStart"/>
      <w:r>
        <w:t>&gt; Д</w:t>
      </w:r>
      <w:proofErr w:type="gramEnd"/>
      <w:r>
        <w:t xml:space="preserve">ля картофеля, капусты белокочанной: январь - декабрь, капусты пекинской: июнь - апрель, капусты краснокочанной: сентябрь - май, капусты цветной: июль - декабрь, капусты брокколи: июль - ноябрь, капусты савойской: сентябрь - январь, капусты брюссельской: сентябрь - ноябрь, капусты кольраби: июнь - апрель, свеклы столовой, моркови: июль - май, лука репчатого: сентябрь - май, огурцов: февраль - декабрь, помидоров: апрель - ноябрь, укропа, петрушки листовой: январь - декабрь, петрушки корнеплодной: сентябрь - февраль, сельдерея </w:t>
      </w:r>
      <w:proofErr w:type="gramStart"/>
      <w:r>
        <w:t>корневого: сентябрь - февраль, пастернака: июль - август, ноябрь - февраль, хрена: сентябрь - февраль, эстрагона, кресс-салата: май - сентябрь, кориандра: июнь, базилика: февраль - декабрь, любистка: июнь - август, салата латук: май - сентябрь, яблок: июль - май.</w:t>
      </w:r>
      <w:proofErr w:type="gramEnd"/>
    </w:p>
    <w:p w:rsidR="00B71912" w:rsidRDefault="00B71912">
      <w:pPr>
        <w:pStyle w:val="ConsPlusNormal"/>
        <w:jc w:val="both"/>
      </w:pPr>
    </w:p>
    <w:p w:rsidR="00B71912" w:rsidRDefault="00B71912">
      <w:pPr>
        <w:pStyle w:val="ConsPlusNormal"/>
        <w:jc w:val="both"/>
      </w:pPr>
    </w:p>
    <w:p w:rsidR="00B71912" w:rsidRDefault="00B71912">
      <w:pPr>
        <w:pStyle w:val="ConsPlusNormal"/>
        <w:jc w:val="both"/>
      </w:pPr>
    </w:p>
    <w:p w:rsidR="00B71912" w:rsidRDefault="00B71912">
      <w:pPr>
        <w:pStyle w:val="ConsPlusNormal"/>
        <w:jc w:val="both"/>
      </w:pPr>
    </w:p>
    <w:p w:rsidR="00B71912" w:rsidRDefault="00B71912">
      <w:pPr>
        <w:pStyle w:val="ConsPlusNormal"/>
        <w:jc w:val="both"/>
      </w:pPr>
    </w:p>
    <w:p w:rsidR="00B71912" w:rsidRDefault="00B71912">
      <w:pPr>
        <w:pStyle w:val="ConsPlusNormal"/>
        <w:jc w:val="both"/>
      </w:pPr>
    </w:p>
    <w:sectPr w:rsidR="00B71912" w:rsidSect="00C65D8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912"/>
    <w:rsid w:val="00021D18"/>
    <w:rsid w:val="00B7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1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1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1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1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1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1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19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134707D0F8F6AD09BD67CE4516791CA8AE0EFAD7A8FB2CC78A2E4333F0A5D773933D22E957049C46FEE5D1FBtCi4J" TargetMode="External"/><Relationship Id="rId13" Type="http://schemas.openxmlformats.org/officeDocument/2006/relationships/hyperlink" Target="consultantplus://offline/ref=BB134707D0F8F6AD09BD67CE4516791CA8AE0EFAD7A8FB2CC78A2E4333F0A5D773933D22E957049C46FEE5D6F3tCi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134707D0F8F6AD09BD67CE4516791CA8AE0EFAD7A8FB29C68A2E4333F0A5D773933D22E957049C46FEE5D2F6tCi5J" TargetMode="External"/><Relationship Id="rId12" Type="http://schemas.openxmlformats.org/officeDocument/2006/relationships/hyperlink" Target="consultantplus://offline/ref=BB134707D0F8F6AD09BD67CE4516791CA8AE0EFAD7A8FB2CC78A2E4333F0A5D773933D22E957049C46FEE5D6F3tCi7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134707D0F8F6AD09BD67CE4516791CA8AE0EFAD7A8FB29C68A2E4333F0A5D773933D22E957049C46FEE5D2F6tCi5J" TargetMode="External"/><Relationship Id="rId11" Type="http://schemas.openxmlformats.org/officeDocument/2006/relationships/hyperlink" Target="consultantplus://offline/ref=BB134707D0F8F6AD09BD67CE4516791CA8AE0EFAD7A8FB2CC78A2E4333F0A5D773933D22E957049C46FEE5D1FAtCi3J" TargetMode="External"/><Relationship Id="rId5" Type="http://schemas.openxmlformats.org/officeDocument/2006/relationships/hyperlink" Target="consultantplus://offline/ref=BB134707D0F8F6AD09BD67CE4516791CA8AE0EFAD7A8FB2CC78A2E4333F0A5D773933D22E957049C46FEE5D1F7tCi6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B134707D0F8F6AD09BD67CE4516791CA8AE0EFAD7A8FB2CC78A2E4333F0A5D773933D22E957049C46FEE5D1FBtCiFJ" TargetMode="External"/><Relationship Id="rId4" Type="http://schemas.openxmlformats.org/officeDocument/2006/relationships/hyperlink" Target="consultantplus://offline/ref=BB134707D0F8F6AD09BD67CE4516791CA8AE0EFAD7A8FB2EC0882C4333F0A5D773933D22E957049C46FFE4DBF4tCiEJ" TargetMode="External"/><Relationship Id="rId9" Type="http://schemas.openxmlformats.org/officeDocument/2006/relationships/hyperlink" Target="consultantplus://offline/ref=BB134707D0F8F6AD09BD67CE4516791CA8AE0EFAD7A8FB2CC78A2E4333F0A5D773933D22E957049C46FEE5D1FBtCi5J" TargetMode="External"/><Relationship Id="rId14" Type="http://schemas.openxmlformats.org/officeDocument/2006/relationships/hyperlink" Target="consultantplus://offline/ref=BB134707D0F8F6AD09BD67CE4516791CA8AE0EFAD7A8FB2CC78A2E4333F0A5D773933D22E957049C46FEE5D6F2tCi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1401</Words>
  <Characters>7990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1</cp:revision>
  <dcterms:created xsi:type="dcterms:W3CDTF">2018-10-25T09:34:00Z</dcterms:created>
  <dcterms:modified xsi:type="dcterms:W3CDTF">2018-10-25T09:37:00Z</dcterms:modified>
</cp:coreProperties>
</file>