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charts/chart16.xml" ContentType="application/vnd.openxmlformats-officedocument.drawingml.chart+xml"/>
  <Override PartName="/word/theme/themeOverride14.xml" ContentType="application/vnd.openxmlformats-officedocument.themeOverride+xml"/>
  <Override PartName="/word/drawings/drawing14.xml" ContentType="application/vnd.openxmlformats-officedocument.drawingml.chartshapes+xml"/>
  <Override PartName="/word/charts/chart17.xml" ContentType="application/vnd.openxmlformats-officedocument.drawingml.chart+xml"/>
  <Override PartName="/word/theme/themeOverride15.xml" ContentType="application/vnd.openxmlformats-officedocument.themeOverride+xml"/>
  <Override PartName="/word/drawings/drawing15.xml" ContentType="application/vnd.openxmlformats-officedocument.drawingml.chartshapes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theme/themeOverride16.xml" ContentType="application/vnd.openxmlformats-officedocument.themeOverride+xml"/>
  <Override PartName="/word/drawings/drawing16.xml" ContentType="application/vnd.openxmlformats-officedocument.drawingml.chartshapes+xml"/>
  <Override PartName="/word/charts/chart20.xml" ContentType="application/vnd.openxmlformats-officedocument.drawingml.chart+xml"/>
  <Override PartName="/word/theme/themeOverride17.xml" ContentType="application/vnd.openxmlformats-officedocument.themeOverride+xml"/>
  <Override PartName="/word/drawings/drawing17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8F6596">
        <w:rPr>
          <w:rFonts w:eastAsia="Times New Roman"/>
          <w:sz w:val="30"/>
          <w:szCs w:val="20"/>
          <w:lang w:eastAsia="ru-RU"/>
        </w:rPr>
        <w:t>за 9 месяцев</w:t>
      </w:r>
      <w:r w:rsidR="00403A29">
        <w:rPr>
          <w:rFonts w:eastAsia="Times New Roman"/>
          <w:sz w:val="30"/>
          <w:szCs w:val="20"/>
          <w:lang w:eastAsia="ru-RU"/>
        </w:rPr>
        <w:t xml:space="preserve"> </w:t>
      </w:r>
      <w:r w:rsidRPr="005D4D06">
        <w:rPr>
          <w:rFonts w:eastAsia="Times New Roman"/>
          <w:sz w:val="30"/>
          <w:szCs w:val="20"/>
          <w:lang w:eastAsia="ru-RU"/>
        </w:rPr>
        <w:t>202</w:t>
      </w:r>
      <w:r w:rsidR="00403A29">
        <w:rPr>
          <w:rFonts w:eastAsia="Times New Roman"/>
          <w:sz w:val="30"/>
          <w:szCs w:val="20"/>
          <w:lang w:eastAsia="ru-RU"/>
        </w:rPr>
        <w:t>1</w:t>
      </w:r>
      <w:r w:rsidRPr="005D4D06">
        <w:rPr>
          <w:rFonts w:eastAsia="Times New Roman"/>
          <w:sz w:val="30"/>
          <w:szCs w:val="20"/>
          <w:lang w:eastAsia="ru-RU"/>
        </w:rPr>
        <w:t xml:space="preserve"> г</w:t>
      </w:r>
      <w:r w:rsidR="008F6596">
        <w:rPr>
          <w:rFonts w:eastAsia="Times New Roman"/>
          <w:sz w:val="30"/>
          <w:szCs w:val="20"/>
          <w:lang w:eastAsia="ru-RU"/>
        </w:rPr>
        <w:t>ода</w:t>
      </w:r>
    </w:p>
    <w:p w:rsidR="00403A29" w:rsidRPr="00272D9F" w:rsidRDefault="00403A29" w:rsidP="00403A29">
      <w:pPr>
        <w:spacing w:line="280" w:lineRule="exact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403A29" w:rsidRPr="00272D9F" w:rsidRDefault="00403A29" w:rsidP="00F93F12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340B41">
        <w:rPr>
          <w:rFonts w:eastAsia="Times New Roman"/>
          <w:spacing w:val="-6"/>
          <w:sz w:val="30"/>
          <w:szCs w:val="30"/>
          <w:lang w:eastAsia="ru-RU"/>
        </w:rPr>
        <w:t>сентябре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2021 г. по сравнению </w:t>
      </w:r>
      <w:r w:rsidR="00117F78">
        <w:rPr>
          <w:rFonts w:eastAsia="Times New Roman"/>
          <w:spacing w:val="-6"/>
          <w:sz w:val="30"/>
          <w:szCs w:val="30"/>
          <w:lang w:eastAsia="ru-RU"/>
        </w:rPr>
        <w:t>с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аналогичным периодом 2020 года отмечено увеличение количества потерпевших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br/>
        <w:t>с тяжелыми последствиями в результате несчастных случаев на производстве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br/>
        <w:t xml:space="preserve">на 12,8% (с </w:t>
      </w:r>
      <w:r w:rsidR="00340B41">
        <w:rPr>
          <w:rFonts w:eastAsia="Times New Roman"/>
          <w:spacing w:val="-6"/>
          <w:sz w:val="30"/>
          <w:szCs w:val="30"/>
          <w:lang w:eastAsia="ru-RU"/>
        </w:rPr>
        <w:t>116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340B41">
        <w:rPr>
          <w:rFonts w:eastAsia="Times New Roman"/>
          <w:spacing w:val="-6"/>
          <w:sz w:val="30"/>
          <w:szCs w:val="30"/>
          <w:lang w:eastAsia="ru-RU"/>
        </w:rPr>
        <w:t>144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человек). </w:t>
      </w:r>
      <w:r w:rsidR="00117F78">
        <w:rPr>
          <w:rFonts w:eastAsia="Times New Roman"/>
          <w:spacing w:val="-6"/>
          <w:sz w:val="30"/>
          <w:szCs w:val="30"/>
          <w:lang w:eastAsia="ru-RU"/>
        </w:rPr>
        <w:t>По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оперативным данным Департамента государственной инспекции труда Министерства труда и социальной защиты Республики Беларусь в организациях Минской области, количество погибших в результате несчастных случаев увеличилось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br/>
        <w:t xml:space="preserve">на </w:t>
      </w:r>
      <w:r w:rsidR="00340B41">
        <w:rPr>
          <w:rFonts w:eastAsia="Times New Roman"/>
          <w:spacing w:val="-6"/>
          <w:sz w:val="30"/>
          <w:szCs w:val="30"/>
          <w:lang w:eastAsia="ru-RU"/>
        </w:rPr>
        <w:t>9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человек, а количество получивших тяжелые производственные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br/>
        <w:t xml:space="preserve">травмы – на </w:t>
      </w:r>
      <w:r w:rsidR="00340B41">
        <w:rPr>
          <w:rFonts w:eastAsia="Times New Roman"/>
          <w:spacing w:val="-6"/>
          <w:sz w:val="30"/>
          <w:szCs w:val="30"/>
          <w:lang w:eastAsia="ru-RU"/>
        </w:rPr>
        <w:t>1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>9 человек.</w:t>
      </w:r>
    </w:p>
    <w:p w:rsidR="007D3605" w:rsidRDefault="007D3605" w:rsidP="000711D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</w:p>
    <w:p w:rsidR="00340B41" w:rsidRDefault="00340B41" w:rsidP="000711D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E35BA1" wp14:editId="5B27AF41">
            <wp:extent cx="6116128" cy="4882551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6DB6" w:rsidRPr="00006DB6" w:rsidRDefault="00006DB6" w:rsidP="00FC79FF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8F6596" w:rsidRDefault="00340B41" w:rsidP="007C4333">
      <w:pPr>
        <w:ind w:firstLine="709"/>
        <w:rPr>
          <w:sz w:val="30"/>
          <w:szCs w:val="30"/>
        </w:rPr>
      </w:pPr>
      <w:r>
        <w:rPr>
          <w:sz w:val="30"/>
          <w:szCs w:val="30"/>
        </w:rPr>
        <w:t>За 9 месяцев те</w:t>
      </w:r>
      <w:r w:rsidR="007C4333">
        <w:rPr>
          <w:sz w:val="30"/>
          <w:szCs w:val="30"/>
        </w:rPr>
        <w:t>куще</w:t>
      </w:r>
      <w:r w:rsidR="00272D9F">
        <w:rPr>
          <w:sz w:val="30"/>
          <w:szCs w:val="30"/>
        </w:rPr>
        <w:t>го</w:t>
      </w:r>
      <w:r w:rsidR="007C4333">
        <w:rPr>
          <w:sz w:val="30"/>
          <w:szCs w:val="30"/>
        </w:rPr>
        <w:t xml:space="preserve"> год</w:t>
      </w:r>
      <w:r w:rsidR="00272D9F">
        <w:rPr>
          <w:sz w:val="30"/>
          <w:szCs w:val="30"/>
        </w:rPr>
        <w:t>а</w:t>
      </w:r>
      <w:r w:rsidR="00FB6551">
        <w:rPr>
          <w:sz w:val="30"/>
          <w:szCs w:val="30"/>
        </w:rPr>
        <w:t xml:space="preserve"> </w:t>
      </w:r>
      <w:r w:rsidR="004A6DE9" w:rsidRPr="004A6DE9">
        <w:rPr>
          <w:sz w:val="30"/>
          <w:szCs w:val="30"/>
        </w:rPr>
        <w:t>произош</w:t>
      </w:r>
      <w:r>
        <w:rPr>
          <w:sz w:val="30"/>
          <w:szCs w:val="30"/>
        </w:rPr>
        <w:t xml:space="preserve">ло 5 </w:t>
      </w:r>
      <w:r w:rsidR="004A6DE9" w:rsidRPr="004A6DE9">
        <w:rPr>
          <w:sz w:val="30"/>
          <w:szCs w:val="30"/>
        </w:rPr>
        <w:t>группов</w:t>
      </w:r>
      <w:r>
        <w:rPr>
          <w:sz w:val="30"/>
          <w:szCs w:val="30"/>
        </w:rPr>
        <w:t>ых</w:t>
      </w:r>
      <w:r w:rsidR="004A6DE9" w:rsidRPr="004A6DE9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х</w:t>
      </w:r>
      <w:r w:rsidR="004A6DE9" w:rsidRPr="004A6DE9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ев </w:t>
      </w:r>
      <w:r w:rsidR="004A6DE9" w:rsidRPr="004A6DE9">
        <w:rPr>
          <w:sz w:val="30"/>
          <w:szCs w:val="30"/>
        </w:rPr>
        <w:t>с тяжелыми последствиями</w:t>
      </w:r>
      <w:r>
        <w:rPr>
          <w:sz w:val="30"/>
          <w:szCs w:val="30"/>
        </w:rPr>
        <w:t>, из</w:t>
      </w:r>
      <w:r w:rsidR="00117F78">
        <w:rPr>
          <w:sz w:val="30"/>
          <w:szCs w:val="30"/>
        </w:rPr>
        <w:t xml:space="preserve"> них</w:t>
      </w:r>
      <w:r>
        <w:rPr>
          <w:sz w:val="30"/>
          <w:szCs w:val="30"/>
        </w:rPr>
        <w:t xml:space="preserve"> 4 – в результате </w:t>
      </w:r>
      <w:r w:rsidRPr="00340B41">
        <w:rPr>
          <w:sz w:val="30"/>
          <w:szCs w:val="30"/>
        </w:rPr>
        <w:t>дорожно-транспортн</w:t>
      </w:r>
      <w:r>
        <w:rPr>
          <w:sz w:val="30"/>
          <w:szCs w:val="30"/>
        </w:rPr>
        <w:t>ых</w:t>
      </w:r>
      <w:r w:rsidRPr="00340B41">
        <w:rPr>
          <w:sz w:val="30"/>
          <w:szCs w:val="30"/>
        </w:rPr>
        <w:t xml:space="preserve"> происшестви</w:t>
      </w:r>
      <w:r>
        <w:rPr>
          <w:sz w:val="30"/>
          <w:szCs w:val="30"/>
        </w:rPr>
        <w:t>й (далее – ДТП)</w:t>
      </w:r>
      <w:r w:rsidR="000C3A9A">
        <w:rPr>
          <w:sz w:val="30"/>
          <w:szCs w:val="30"/>
        </w:rPr>
        <w:t>.</w:t>
      </w:r>
      <w:r w:rsidR="004A6DE9" w:rsidRPr="004A6DE9">
        <w:rPr>
          <w:sz w:val="30"/>
          <w:szCs w:val="30"/>
        </w:rPr>
        <w:t xml:space="preserve"> </w:t>
      </w:r>
      <w:r w:rsidR="000C3A9A">
        <w:rPr>
          <w:sz w:val="30"/>
          <w:szCs w:val="30"/>
        </w:rPr>
        <w:t>В</w:t>
      </w:r>
      <w:r w:rsidR="000C3A9A" w:rsidRPr="000C3A9A">
        <w:rPr>
          <w:sz w:val="30"/>
          <w:szCs w:val="30"/>
        </w:rPr>
        <w:t xml:space="preserve"> результате</w:t>
      </w:r>
      <w:r>
        <w:rPr>
          <w:sz w:val="30"/>
          <w:szCs w:val="30"/>
        </w:rPr>
        <w:t xml:space="preserve"> </w:t>
      </w:r>
      <w:r w:rsidR="00871DA0">
        <w:rPr>
          <w:sz w:val="30"/>
          <w:szCs w:val="30"/>
        </w:rPr>
        <w:br/>
      </w:r>
      <w:r w:rsidR="008F6596">
        <w:rPr>
          <w:sz w:val="30"/>
          <w:szCs w:val="30"/>
        </w:rPr>
        <w:t xml:space="preserve">групповых несчастных случаев </w:t>
      </w:r>
      <w:r w:rsidR="008F6596" w:rsidRPr="008F6596">
        <w:rPr>
          <w:sz w:val="30"/>
          <w:szCs w:val="30"/>
        </w:rPr>
        <w:t>пострадало 1</w:t>
      </w:r>
      <w:r w:rsidR="008F6596">
        <w:rPr>
          <w:sz w:val="30"/>
          <w:szCs w:val="30"/>
        </w:rPr>
        <w:t>5</w:t>
      </w:r>
      <w:r w:rsidR="008F6596" w:rsidRPr="008F6596">
        <w:rPr>
          <w:sz w:val="30"/>
          <w:szCs w:val="30"/>
        </w:rPr>
        <w:t xml:space="preserve"> человек</w:t>
      </w:r>
      <w:r w:rsidR="008F6596">
        <w:rPr>
          <w:sz w:val="30"/>
          <w:szCs w:val="30"/>
        </w:rPr>
        <w:t xml:space="preserve"> (ДТП – 13)</w:t>
      </w:r>
      <w:r w:rsidR="008F6596" w:rsidRPr="008F6596">
        <w:rPr>
          <w:sz w:val="30"/>
          <w:szCs w:val="30"/>
        </w:rPr>
        <w:t>,</w:t>
      </w:r>
      <w:r w:rsidR="008F6596">
        <w:rPr>
          <w:sz w:val="30"/>
          <w:szCs w:val="30"/>
        </w:rPr>
        <w:br/>
      </w:r>
      <w:r w:rsidR="008F6596" w:rsidRPr="008F6596">
        <w:rPr>
          <w:sz w:val="30"/>
          <w:szCs w:val="30"/>
        </w:rPr>
        <w:t xml:space="preserve">в том числе </w:t>
      </w:r>
      <w:r w:rsidR="008F6596">
        <w:rPr>
          <w:sz w:val="30"/>
          <w:szCs w:val="30"/>
        </w:rPr>
        <w:t xml:space="preserve">3 человека </w:t>
      </w:r>
      <w:r w:rsidR="008F6596" w:rsidRPr="008F6596">
        <w:rPr>
          <w:sz w:val="30"/>
          <w:szCs w:val="30"/>
        </w:rPr>
        <w:t>погиб</w:t>
      </w:r>
      <w:r w:rsidR="008F6596">
        <w:rPr>
          <w:sz w:val="30"/>
          <w:szCs w:val="30"/>
        </w:rPr>
        <w:t>ли (ДТП – 1)</w:t>
      </w:r>
      <w:r w:rsidR="008F6596" w:rsidRPr="008F6596">
        <w:rPr>
          <w:sz w:val="30"/>
          <w:szCs w:val="30"/>
        </w:rPr>
        <w:t xml:space="preserve"> и </w:t>
      </w:r>
      <w:r w:rsidR="008F6596">
        <w:rPr>
          <w:sz w:val="30"/>
          <w:szCs w:val="30"/>
        </w:rPr>
        <w:t>6</w:t>
      </w:r>
      <w:r w:rsidR="008F6596" w:rsidRPr="008F6596">
        <w:rPr>
          <w:sz w:val="30"/>
          <w:szCs w:val="30"/>
        </w:rPr>
        <w:t xml:space="preserve"> человек получили тяжелые производственные травмы</w:t>
      </w:r>
      <w:r w:rsidR="008F6596">
        <w:rPr>
          <w:sz w:val="30"/>
          <w:szCs w:val="30"/>
        </w:rPr>
        <w:t xml:space="preserve"> (ДТП – 6)</w:t>
      </w:r>
      <w:r w:rsidR="008F6596" w:rsidRPr="008F6596">
        <w:rPr>
          <w:sz w:val="30"/>
          <w:szCs w:val="30"/>
        </w:rPr>
        <w:t>.</w:t>
      </w:r>
    </w:p>
    <w:p w:rsidR="000C3A9A" w:rsidRDefault="000C3A9A" w:rsidP="000C3A9A">
      <w:pPr>
        <w:ind w:firstLine="709"/>
        <w:rPr>
          <w:sz w:val="30"/>
          <w:szCs w:val="30"/>
        </w:rPr>
      </w:pPr>
      <w:r w:rsidRPr="000C3A9A">
        <w:rPr>
          <w:sz w:val="30"/>
          <w:szCs w:val="30"/>
        </w:rPr>
        <w:t xml:space="preserve">По сравнению с </w:t>
      </w:r>
      <w:r>
        <w:rPr>
          <w:sz w:val="30"/>
          <w:szCs w:val="30"/>
        </w:rPr>
        <w:t xml:space="preserve">аналогичным периодом 2020 </w:t>
      </w:r>
      <w:r w:rsidR="000C6755">
        <w:rPr>
          <w:sz w:val="30"/>
          <w:szCs w:val="30"/>
        </w:rPr>
        <w:t xml:space="preserve">года </w:t>
      </w:r>
      <w:r w:rsidRPr="000C3A9A">
        <w:rPr>
          <w:sz w:val="30"/>
          <w:szCs w:val="30"/>
        </w:rPr>
        <w:t xml:space="preserve">отмечается </w:t>
      </w:r>
      <w:r w:rsidR="008F6596">
        <w:rPr>
          <w:sz w:val="30"/>
          <w:szCs w:val="30"/>
        </w:rPr>
        <w:t>рост</w:t>
      </w:r>
      <w:r w:rsidRPr="000C3A9A">
        <w:rPr>
          <w:sz w:val="30"/>
          <w:szCs w:val="30"/>
        </w:rPr>
        <w:t xml:space="preserve"> количества групповых случаев, а также общей численности потерпевших и </w:t>
      </w:r>
      <w:r w:rsidR="008F6596">
        <w:rPr>
          <w:sz w:val="30"/>
          <w:szCs w:val="30"/>
        </w:rPr>
        <w:t>погибших в них</w:t>
      </w:r>
      <w:r>
        <w:rPr>
          <w:sz w:val="30"/>
          <w:szCs w:val="30"/>
        </w:rPr>
        <w:t>.</w:t>
      </w:r>
    </w:p>
    <w:p w:rsidR="00B011B1" w:rsidRDefault="00B011B1" w:rsidP="000C3A9A">
      <w:pPr>
        <w:ind w:firstLine="709"/>
        <w:rPr>
          <w:sz w:val="30"/>
          <w:szCs w:val="30"/>
        </w:rPr>
      </w:pPr>
    </w:p>
    <w:p w:rsidR="000C3A9A" w:rsidRDefault="000C3A9A" w:rsidP="008F6596">
      <w:pPr>
        <w:spacing w:line="280" w:lineRule="exact"/>
        <w:ind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Справочно. </w:t>
      </w:r>
      <w:r w:rsidRPr="00EA15B1">
        <w:rPr>
          <w:i/>
          <w:sz w:val="30"/>
          <w:szCs w:val="30"/>
        </w:rPr>
        <w:t xml:space="preserve">В </w:t>
      </w:r>
      <w:r>
        <w:rPr>
          <w:i/>
          <w:sz w:val="30"/>
          <w:szCs w:val="30"/>
        </w:rPr>
        <w:t xml:space="preserve">январе – </w:t>
      </w:r>
      <w:r w:rsidR="008F6596">
        <w:rPr>
          <w:i/>
          <w:sz w:val="30"/>
          <w:szCs w:val="30"/>
        </w:rPr>
        <w:t>сентябре</w:t>
      </w:r>
      <w:r>
        <w:rPr>
          <w:i/>
          <w:sz w:val="30"/>
          <w:szCs w:val="30"/>
        </w:rPr>
        <w:t xml:space="preserve"> </w:t>
      </w:r>
      <w:r w:rsidRPr="00EA15B1">
        <w:rPr>
          <w:i/>
          <w:sz w:val="30"/>
          <w:szCs w:val="30"/>
        </w:rPr>
        <w:t>20</w:t>
      </w:r>
      <w:r>
        <w:rPr>
          <w:i/>
          <w:sz w:val="30"/>
          <w:szCs w:val="30"/>
        </w:rPr>
        <w:t>20</w:t>
      </w:r>
      <w:r w:rsidRPr="00EA15B1">
        <w:rPr>
          <w:i/>
          <w:sz w:val="30"/>
          <w:szCs w:val="30"/>
        </w:rPr>
        <w:t xml:space="preserve"> г</w:t>
      </w:r>
      <w:r>
        <w:rPr>
          <w:i/>
          <w:sz w:val="30"/>
          <w:szCs w:val="30"/>
        </w:rPr>
        <w:t>.</w:t>
      </w:r>
      <w:r w:rsidRPr="00EA15B1">
        <w:rPr>
          <w:i/>
          <w:sz w:val="30"/>
          <w:szCs w:val="30"/>
        </w:rPr>
        <w:t xml:space="preserve"> </w:t>
      </w:r>
      <w:r w:rsidR="008F6596" w:rsidRPr="008F6596">
        <w:rPr>
          <w:i/>
          <w:sz w:val="30"/>
          <w:szCs w:val="30"/>
        </w:rPr>
        <w:t xml:space="preserve">произошло </w:t>
      </w:r>
      <w:r w:rsidR="008F6596">
        <w:rPr>
          <w:i/>
          <w:sz w:val="30"/>
          <w:szCs w:val="30"/>
        </w:rPr>
        <w:t>3</w:t>
      </w:r>
      <w:r w:rsidR="008F6596" w:rsidRPr="008F6596">
        <w:rPr>
          <w:i/>
          <w:sz w:val="30"/>
          <w:szCs w:val="30"/>
        </w:rPr>
        <w:t xml:space="preserve"> групповых несчастных случа</w:t>
      </w:r>
      <w:r w:rsidR="008F6596">
        <w:rPr>
          <w:i/>
          <w:sz w:val="30"/>
          <w:szCs w:val="30"/>
        </w:rPr>
        <w:t>я</w:t>
      </w:r>
      <w:r w:rsidR="008F6596" w:rsidRPr="008F6596">
        <w:rPr>
          <w:i/>
          <w:sz w:val="30"/>
          <w:szCs w:val="30"/>
        </w:rPr>
        <w:t xml:space="preserve"> с тяжелыми последствиями, из </w:t>
      </w:r>
      <w:r w:rsidR="00117F78">
        <w:rPr>
          <w:i/>
          <w:sz w:val="30"/>
          <w:szCs w:val="30"/>
        </w:rPr>
        <w:t xml:space="preserve">них </w:t>
      </w:r>
      <w:r w:rsidR="008F6596">
        <w:rPr>
          <w:i/>
          <w:sz w:val="30"/>
          <w:szCs w:val="30"/>
        </w:rPr>
        <w:t>2</w:t>
      </w:r>
      <w:r w:rsidR="008F6596" w:rsidRPr="008F6596">
        <w:rPr>
          <w:i/>
          <w:sz w:val="30"/>
          <w:szCs w:val="30"/>
        </w:rPr>
        <w:t xml:space="preserve"> – в результате</w:t>
      </w:r>
      <w:r w:rsidR="008F6596">
        <w:rPr>
          <w:i/>
          <w:sz w:val="30"/>
          <w:szCs w:val="30"/>
        </w:rPr>
        <w:t xml:space="preserve"> </w:t>
      </w:r>
      <w:r w:rsidR="008F6596" w:rsidRPr="008F6596">
        <w:rPr>
          <w:i/>
          <w:sz w:val="30"/>
          <w:szCs w:val="30"/>
        </w:rPr>
        <w:t>ДТП. В результате групповых несчастных случаев пострадало 1</w:t>
      </w:r>
      <w:r w:rsidR="008F6596">
        <w:rPr>
          <w:i/>
          <w:sz w:val="30"/>
          <w:szCs w:val="30"/>
        </w:rPr>
        <w:t>3</w:t>
      </w:r>
      <w:r w:rsidR="008F6596" w:rsidRPr="008F6596">
        <w:rPr>
          <w:i/>
          <w:sz w:val="30"/>
          <w:szCs w:val="30"/>
        </w:rPr>
        <w:t xml:space="preserve"> человек</w:t>
      </w:r>
      <w:r w:rsidR="008F6596">
        <w:rPr>
          <w:i/>
          <w:sz w:val="30"/>
          <w:szCs w:val="30"/>
        </w:rPr>
        <w:br/>
      </w:r>
      <w:r w:rsidR="008F6596" w:rsidRPr="008F6596">
        <w:rPr>
          <w:i/>
          <w:sz w:val="30"/>
          <w:szCs w:val="30"/>
        </w:rPr>
        <w:t xml:space="preserve">(ДТП – </w:t>
      </w:r>
      <w:r w:rsidR="008F6596">
        <w:rPr>
          <w:i/>
          <w:sz w:val="30"/>
          <w:szCs w:val="30"/>
        </w:rPr>
        <w:t>5</w:t>
      </w:r>
      <w:r w:rsidR="008F6596" w:rsidRPr="008F6596">
        <w:rPr>
          <w:i/>
          <w:sz w:val="30"/>
          <w:szCs w:val="30"/>
        </w:rPr>
        <w:t>),</w:t>
      </w:r>
      <w:r w:rsidR="008F6596">
        <w:rPr>
          <w:i/>
          <w:sz w:val="30"/>
          <w:szCs w:val="30"/>
        </w:rPr>
        <w:t xml:space="preserve"> </w:t>
      </w:r>
      <w:r w:rsidR="008F6596" w:rsidRPr="008F6596">
        <w:rPr>
          <w:i/>
          <w:sz w:val="30"/>
          <w:szCs w:val="30"/>
        </w:rPr>
        <w:t xml:space="preserve">в том числе </w:t>
      </w:r>
      <w:r w:rsidR="008F6596">
        <w:rPr>
          <w:i/>
          <w:sz w:val="30"/>
          <w:szCs w:val="30"/>
        </w:rPr>
        <w:t>1</w:t>
      </w:r>
      <w:r w:rsidR="008F6596" w:rsidRPr="008F6596">
        <w:rPr>
          <w:i/>
          <w:sz w:val="30"/>
          <w:szCs w:val="30"/>
        </w:rPr>
        <w:t xml:space="preserve"> человек погиб и </w:t>
      </w:r>
      <w:r w:rsidR="008F6596">
        <w:rPr>
          <w:i/>
          <w:sz w:val="30"/>
          <w:szCs w:val="30"/>
        </w:rPr>
        <w:t>8</w:t>
      </w:r>
      <w:r w:rsidR="008F6596" w:rsidRPr="008F6596">
        <w:rPr>
          <w:i/>
          <w:sz w:val="30"/>
          <w:szCs w:val="30"/>
        </w:rPr>
        <w:t xml:space="preserve"> человек получили тяжелые производственные травмы (ДТП – </w:t>
      </w:r>
      <w:r w:rsidR="008F6596">
        <w:rPr>
          <w:i/>
          <w:sz w:val="30"/>
          <w:szCs w:val="30"/>
        </w:rPr>
        <w:t>3</w:t>
      </w:r>
      <w:r w:rsidR="008F6596" w:rsidRPr="008F6596">
        <w:rPr>
          <w:i/>
          <w:sz w:val="30"/>
          <w:szCs w:val="30"/>
        </w:rPr>
        <w:t>)</w:t>
      </w:r>
      <w:r w:rsidRPr="00926D11">
        <w:rPr>
          <w:i/>
          <w:sz w:val="30"/>
          <w:szCs w:val="30"/>
        </w:rPr>
        <w:t>.</w:t>
      </w:r>
    </w:p>
    <w:p w:rsidR="00B011B1" w:rsidRDefault="00B011B1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</w:p>
    <w:p w:rsidR="008C0B60" w:rsidRDefault="00477B3D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F5DB6">
        <w:rPr>
          <w:rFonts w:eastAsia="Times New Roman"/>
          <w:spacing w:val="-6"/>
          <w:sz w:val="30"/>
          <w:szCs w:val="30"/>
          <w:lang w:eastAsia="ru-RU"/>
        </w:rPr>
        <w:t xml:space="preserve">Наибольший удельный вес погибших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r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тяжелые производственные травмы, приходится на </w:t>
      </w:r>
      <w:r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br/>
        <w:t xml:space="preserve">без ведомственной подчиненности, где в </w:t>
      </w:r>
      <w:r w:rsidRPr="004F5DB6">
        <w:rPr>
          <w:rFonts w:eastAsia="Times New Roman"/>
          <w:spacing w:val="-6"/>
          <w:sz w:val="30"/>
          <w:szCs w:val="30"/>
          <w:lang w:eastAsia="ru-RU"/>
        </w:rPr>
        <w:t>результате несчастных случаев</w:t>
      </w:r>
      <w:r>
        <w:rPr>
          <w:rFonts w:eastAsia="Times New Roman"/>
          <w:spacing w:val="-6"/>
          <w:sz w:val="30"/>
          <w:szCs w:val="30"/>
          <w:lang w:eastAsia="ru-RU"/>
        </w:rPr>
        <w:br/>
        <w:t>на производстве погиб</w:t>
      </w:r>
      <w:r w:rsidR="0051719E">
        <w:rPr>
          <w:rFonts w:eastAsia="Times New Roman"/>
          <w:spacing w:val="-6"/>
          <w:sz w:val="30"/>
          <w:szCs w:val="30"/>
          <w:lang w:eastAsia="ru-RU"/>
        </w:rPr>
        <w:t>ли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6018A">
        <w:rPr>
          <w:rFonts w:eastAsia="Times New Roman"/>
          <w:spacing w:val="-6"/>
          <w:sz w:val="30"/>
          <w:szCs w:val="30"/>
          <w:lang w:eastAsia="ru-RU"/>
        </w:rPr>
        <w:t>24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117F78">
        <w:rPr>
          <w:rFonts w:eastAsia="Times New Roman"/>
          <w:spacing w:val="-6"/>
          <w:sz w:val="30"/>
          <w:szCs w:val="30"/>
          <w:lang w:eastAsia="ru-RU"/>
        </w:rPr>
        <w:t>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, </w:t>
      </w:r>
      <w:r w:rsidRPr="00ED6025">
        <w:rPr>
          <w:rFonts w:eastAsia="Times New Roman"/>
          <w:spacing w:val="-6"/>
          <w:sz w:val="30"/>
          <w:szCs w:val="30"/>
          <w:lang w:eastAsia="ru-RU"/>
        </w:rPr>
        <w:t xml:space="preserve">или </w:t>
      </w:r>
      <w:r w:rsidR="00B6018A">
        <w:rPr>
          <w:rFonts w:eastAsia="Times New Roman"/>
          <w:spacing w:val="-6"/>
          <w:sz w:val="30"/>
          <w:szCs w:val="30"/>
          <w:lang w:eastAsia="ru-RU"/>
        </w:rPr>
        <w:t>70,6</w:t>
      </w:r>
      <w:r w:rsidR="00B15B6D">
        <w:rPr>
          <w:rFonts w:eastAsia="Times New Roman"/>
          <w:spacing w:val="-6"/>
          <w:sz w:val="30"/>
          <w:szCs w:val="30"/>
          <w:lang w:eastAsia="ru-RU"/>
        </w:rPr>
        <w:t>%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ED6025">
        <w:rPr>
          <w:rFonts w:eastAsia="Times New Roman"/>
          <w:spacing w:val="-6"/>
          <w:sz w:val="30"/>
          <w:szCs w:val="30"/>
          <w:lang w:eastAsia="ru-RU"/>
        </w:rPr>
        <w:t>от общего числа смертельно травмированных</w:t>
      </w:r>
      <w:r>
        <w:rPr>
          <w:rFonts w:eastAsia="Times New Roman"/>
          <w:spacing w:val="-6"/>
          <w:sz w:val="30"/>
          <w:szCs w:val="30"/>
          <w:lang w:eastAsia="ru-RU"/>
        </w:rPr>
        <w:t>, тяжелые производственные травмы получил</w:t>
      </w:r>
      <w:r w:rsidR="00FB6551">
        <w:rPr>
          <w:rFonts w:eastAsia="Times New Roman"/>
          <w:spacing w:val="-6"/>
          <w:sz w:val="30"/>
          <w:szCs w:val="30"/>
          <w:lang w:eastAsia="ru-RU"/>
        </w:rPr>
        <w:t>и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="00B6018A">
        <w:rPr>
          <w:rFonts w:eastAsia="Times New Roman"/>
          <w:spacing w:val="-6"/>
          <w:sz w:val="30"/>
          <w:szCs w:val="30"/>
          <w:lang w:eastAsia="ru-RU"/>
        </w:rPr>
        <w:t>5</w:t>
      </w:r>
      <w:r w:rsidR="00BC436E">
        <w:rPr>
          <w:rFonts w:eastAsia="Times New Roman"/>
          <w:spacing w:val="-6"/>
          <w:sz w:val="30"/>
          <w:szCs w:val="30"/>
          <w:lang w:eastAsia="ru-RU"/>
        </w:rPr>
        <w:t>5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человек </w:t>
      </w:r>
      <w:r w:rsidRPr="00AA49B3">
        <w:rPr>
          <w:rFonts w:eastAsia="Times New Roman"/>
          <w:spacing w:val="-6"/>
          <w:sz w:val="30"/>
          <w:szCs w:val="30"/>
          <w:lang w:eastAsia="ru-RU"/>
        </w:rPr>
        <w:t xml:space="preserve">или </w:t>
      </w:r>
      <w:r w:rsidR="00B6018A">
        <w:rPr>
          <w:rFonts w:eastAsia="Times New Roman"/>
          <w:spacing w:val="-6"/>
          <w:sz w:val="30"/>
          <w:szCs w:val="30"/>
          <w:lang w:eastAsia="ru-RU"/>
        </w:rPr>
        <w:t>50</w:t>
      </w:r>
      <w:r w:rsidRPr="00AA49B3">
        <w:rPr>
          <w:rFonts w:eastAsia="Times New Roman"/>
          <w:spacing w:val="-6"/>
          <w:sz w:val="30"/>
          <w:szCs w:val="30"/>
          <w:lang w:eastAsia="ru-RU"/>
        </w:rPr>
        <w:t>% от общего числа тяжело травмированных</w:t>
      </w:r>
      <w:r w:rsidRPr="00ED6025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A2394A" w:rsidRDefault="00A2394A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</w:p>
    <w:p w:rsidR="00B6018A" w:rsidRDefault="00B6018A" w:rsidP="008C0B60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AB01D6" wp14:editId="25665B32">
            <wp:extent cx="6120130" cy="4247897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11B1" w:rsidRDefault="00B011B1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</w:p>
    <w:p w:rsidR="00477B3D" w:rsidRDefault="009A5654" w:rsidP="009A5654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без ведомственной подчиненности </w:t>
      </w:r>
      <w:r w:rsidR="0051719E"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r w:rsidR="0051719E" w:rsidRPr="0051719E">
        <w:rPr>
          <w:rFonts w:eastAsia="Times New Roman"/>
          <w:spacing w:val="-6"/>
          <w:sz w:val="30"/>
          <w:szCs w:val="30"/>
          <w:lang w:eastAsia="ru-RU"/>
        </w:rPr>
        <w:t xml:space="preserve">организациях республиканской формы </w:t>
      </w:r>
      <w:r w:rsidR="0051719E">
        <w:rPr>
          <w:rFonts w:eastAsia="Times New Roman"/>
          <w:spacing w:val="-6"/>
          <w:sz w:val="30"/>
          <w:szCs w:val="30"/>
          <w:lang w:eastAsia="ru-RU"/>
        </w:rPr>
        <w:t xml:space="preserve">отмечен рост количества погибших и </w:t>
      </w:r>
      <w:r w:rsidRPr="009A5654">
        <w:rPr>
          <w:rFonts w:eastAsia="Times New Roman"/>
          <w:spacing w:val="-6"/>
          <w:sz w:val="30"/>
          <w:szCs w:val="30"/>
          <w:lang w:eastAsia="ru-RU"/>
        </w:rPr>
        <w:t>потерпевших, получивших тяжелые производственные травмы.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477B3D" w:rsidRPr="00620E35"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59181B" w:rsidRPr="00620E35">
        <w:rPr>
          <w:sz w:val="30"/>
          <w:szCs w:val="30"/>
        </w:rPr>
        <w:t xml:space="preserve">организациях коммунальной формы </w:t>
      </w:r>
      <w:r w:rsidR="00FB6551">
        <w:rPr>
          <w:sz w:val="30"/>
          <w:szCs w:val="30"/>
        </w:rPr>
        <w:t xml:space="preserve">собственности </w:t>
      </w:r>
      <w:r w:rsidR="0051719E">
        <w:rPr>
          <w:sz w:val="30"/>
          <w:szCs w:val="30"/>
        </w:rPr>
        <w:t>количество погибших уменьшилось, а</w:t>
      </w:r>
      <w:r w:rsidR="0051719E" w:rsidRPr="0051719E">
        <w:t xml:space="preserve"> </w:t>
      </w:r>
      <w:r w:rsidR="0051719E" w:rsidRPr="0051719E">
        <w:rPr>
          <w:sz w:val="30"/>
          <w:szCs w:val="30"/>
        </w:rPr>
        <w:t xml:space="preserve">количество потерпевших, получивших тяжелые производственные травмы, </w:t>
      </w:r>
      <w:r w:rsidR="00B6018A">
        <w:rPr>
          <w:sz w:val="30"/>
          <w:szCs w:val="30"/>
        </w:rPr>
        <w:t>увеличилось</w:t>
      </w:r>
      <w:r w:rsidR="00C479E4">
        <w:rPr>
          <w:sz w:val="30"/>
          <w:szCs w:val="30"/>
        </w:rPr>
        <w:t>.</w:t>
      </w:r>
    </w:p>
    <w:p w:rsidR="00B011B1" w:rsidRDefault="00B011B1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</w:p>
    <w:p w:rsidR="00A2394A" w:rsidRDefault="00A2394A" w:rsidP="00A2394A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30"/>
          <w:szCs w:val="30"/>
        </w:rPr>
      </w:pPr>
      <w:r w:rsidRPr="00BB0166">
        <w:rPr>
          <w:i/>
          <w:sz w:val="30"/>
          <w:szCs w:val="30"/>
        </w:rPr>
        <w:t xml:space="preserve">Справочно. </w:t>
      </w:r>
      <w:r>
        <w:rPr>
          <w:i/>
          <w:sz w:val="30"/>
          <w:szCs w:val="30"/>
        </w:rPr>
        <w:t xml:space="preserve">Несчастный случай, в результате которого </w:t>
      </w:r>
      <w:r w:rsidRPr="00A2394A">
        <w:rPr>
          <w:i/>
          <w:sz w:val="30"/>
          <w:szCs w:val="30"/>
        </w:rPr>
        <w:t>25.08.2021</w:t>
      </w:r>
      <w:r>
        <w:rPr>
          <w:i/>
          <w:sz w:val="30"/>
          <w:szCs w:val="30"/>
        </w:rPr>
        <w:t xml:space="preserve"> тяжелую травму получил с</w:t>
      </w:r>
      <w:r w:rsidRPr="00A2394A">
        <w:rPr>
          <w:i/>
          <w:sz w:val="30"/>
          <w:szCs w:val="30"/>
        </w:rPr>
        <w:t>ортировщик вторичного сырья</w:t>
      </w:r>
      <w:r>
        <w:rPr>
          <w:i/>
          <w:sz w:val="30"/>
          <w:szCs w:val="30"/>
        </w:rPr>
        <w:br/>
        <w:t>ОАО «</w:t>
      </w:r>
      <w:r w:rsidRPr="00A2394A">
        <w:rPr>
          <w:i/>
          <w:sz w:val="30"/>
          <w:szCs w:val="30"/>
        </w:rPr>
        <w:t>Борисовский завод пластмассовых изделий»</w:t>
      </w:r>
      <w:r>
        <w:rPr>
          <w:i/>
          <w:sz w:val="30"/>
          <w:szCs w:val="30"/>
        </w:rPr>
        <w:t xml:space="preserve"> (организация без ведомственный подчиненности), обусловлен </w:t>
      </w:r>
      <w:r w:rsidRPr="00A2394A">
        <w:rPr>
          <w:i/>
          <w:sz w:val="30"/>
          <w:szCs w:val="30"/>
        </w:rPr>
        <w:t>исключительно заболеванием</w:t>
      </w:r>
      <w:r>
        <w:rPr>
          <w:i/>
          <w:sz w:val="30"/>
          <w:szCs w:val="30"/>
        </w:rPr>
        <w:t xml:space="preserve">, </w:t>
      </w:r>
      <w:r w:rsidRPr="00A2394A">
        <w:rPr>
          <w:i/>
          <w:sz w:val="30"/>
          <w:szCs w:val="30"/>
        </w:rPr>
        <w:t>имевш</w:t>
      </w:r>
      <w:r w:rsidR="00117F78">
        <w:rPr>
          <w:i/>
          <w:sz w:val="30"/>
          <w:szCs w:val="30"/>
        </w:rPr>
        <w:t>е</w:t>
      </w:r>
      <w:r w:rsidRPr="00A2394A">
        <w:rPr>
          <w:i/>
          <w:sz w:val="30"/>
          <w:szCs w:val="30"/>
        </w:rPr>
        <w:t xml:space="preserve">мся у </w:t>
      </w:r>
      <w:r w:rsidR="00117F78">
        <w:rPr>
          <w:i/>
          <w:sz w:val="30"/>
          <w:szCs w:val="30"/>
        </w:rPr>
        <w:t>потерпевшего,</w:t>
      </w:r>
      <w:r w:rsidRPr="00A2394A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оформлен актом</w:t>
      </w:r>
      <w:r w:rsidR="00F55163">
        <w:rPr>
          <w:i/>
          <w:sz w:val="30"/>
          <w:szCs w:val="30"/>
        </w:rPr>
        <w:br/>
      </w:r>
      <w:r>
        <w:rPr>
          <w:i/>
          <w:sz w:val="30"/>
          <w:szCs w:val="30"/>
        </w:rPr>
        <w:t>о непроизводственном несчастном случае формы НП и снят</w:t>
      </w:r>
      <w:r>
        <w:rPr>
          <w:i/>
          <w:sz w:val="30"/>
          <w:szCs w:val="30"/>
        </w:rPr>
        <w:br/>
        <w:t>с учета в октябре 2021 г.</w:t>
      </w:r>
    </w:p>
    <w:p w:rsidR="00A2394A" w:rsidRPr="00BB0166" w:rsidRDefault="00A2394A" w:rsidP="00A2394A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30"/>
          <w:szCs w:val="30"/>
        </w:rPr>
      </w:pPr>
      <w:r w:rsidRPr="00BB0166">
        <w:rPr>
          <w:i/>
          <w:sz w:val="30"/>
          <w:szCs w:val="30"/>
        </w:rPr>
        <w:t xml:space="preserve">Один из потерпевших является работником обособленного структурного подразделения организации, подчиненной Минскому горисполкому, </w:t>
      </w:r>
      <w:r>
        <w:rPr>
          <w:i/>
          <w:sz w:val="30"/>
          <w:szCs w:val="30"/>
        </w:rPr>
        <w:t xml:space="preserve">которое </w:t>
      </w:r>
      <w:r w:rsidRPr="00BB0166">
        <w:rPr>
          <w:i/>
          <w:sz w:val="30"/>
          <w:szCs w:val="30"/>
        </w:rPr>
        <w:t>расположен</w:t>
      </w:r>
      <w:r>
        <w:rPr>
          <w:i/>
          <w:sz w:val="30"/>
          <w:szCs w:val="30"/>
        </w:rPr>
        <w:t>о</w:t>
      </w:r>
      <w:r w:rsidRPr="00BB0166">
        <w:rPr>
          <w:i/>
          <w:sz w:val="30"/>
          <w:szCs w:val="30"/>
        </w:rPr>
        <w:t xml:space="preserve"> на территории Мядельского района</w:t>
      </w:r>
      <w:r>
        <w:rPr>
          <w:i/>
          <w:sz w:val="30"/>
          <w:szCs w:val="30"/>
        </w:rPr>
        <w:br/>
      </w:r>
      <w:r w:rsidRPr="00BB0166">
        <w:rPr>
          <w:i/>
          <w:sz w:val="30"/>
          <w:szCs w:val="30"/>
        </w:rPr>
        <w:t>(ОСП «Узлянка» КУП «Минский Комаровский рынок»).</w:t>
      </w:r>
    </w:p>
    <w:p w:rsidR="00A2394A" w:rsidRDefault="00A2394A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</w:p>
    <w:p w:rsidR="00B6018A" w:rsidRDefault="00B6018A" w:rsidP="001F72E8">
      <w:pPr>
        <w:rPr>
          <w:rFonts w:eastAsia="Times New Roman"/>
          <w:spacing w:val="-6"/>
          <w:sz w:val="22"/>
          <w:szCs w:val="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474EA0E" wp14:editId="7F82298C">
            <wp:extent cx="6116128" cy="4796287"/>
            <wp:effectExtent l="0" t="0" r="0" b="444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11B1" w:rsidRDefault="00B011B1" w:rsidP="00124AD8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</w:p>
    <w:p w:rsidR="00B27768" w:rsidRDefault="00B27768" w:rsidP="00124AD8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B27768">
        <w:rPr>
          <w:sz w:val="30"/>
          <w:szCs w:val="30"/>
        </w:rPr>
        <w:t xml:space="preserve">Среди организаций коммунальной формы собственности </w:t>
      </w:r>
      <w:r w:rsidR="006119EF">
        <w:rPr>
          <w:sz w:val="30"/>
          <w:szCs w:val="30"/>
        </w:rPr>
        <w:t>рост ч</w:t>
      </w:r>
      <w:r w:rsidRPr="00B27768">
        <w:rPr>
          <w:sz w:val="30"/>
          <w:szCs w:val="30"/>
        </w:rPr>
        <w:t xml:space="preserve">исленности </w:t>
      </w:r>
      <w:r>
        <w:rPr>
          <w:sz w:val="30"/>
          <w:szCs w:val="30"/>
        </w:rPr>
        <w:t xml:space="preserve">погибших отмечено </w:t>
      </w:r>
      <w:r w:rsidRPr="00B27768">
        <w:rPr>
          <w:sz w:val="30"/>
          <w:szCs w:val="30"/>
        </w:rPr>
        <w:t xml:space="preserve">в организациях, подчиненных (подведомственных) </w:t>
      </w:r>
      <w:r w:rsidR="006119EF" w:rsidRPr="006119EF">
        <w:rPr>
          <w:sz w:val="30"/>
          <w:szCs w:val="30"/>
        </w:rPr>
        <w:t>главному управлению по образованию облисполкома</w:t>
      </w:r>
      <w:r w:rsidR="006119EF">
        <w:rPr>
          <w:sz w:val="30"/>
          <w:szCs w:val="30"/>
        </w:rPr>
        <w:t xml:space="preserve">. В организациях подчиненных (подведомственных) </w:t>
      </w:r>
      <w:r w:rsidRPr="00B27768">
        <w:rPr>
          <w:sz w:val="30"/>
          <w:szCs w:val="30"/>
        </w:rPr>
        <w:t>комитету по сельскому хозяйству и продовольствию облисполкома</w:t>
      </w:r>
      <w:r w:rsidR="006119EF">
        <w:rPr>
          <w:sz w:val="30"/>
          <w:szCs w:val="30"/>
        </w:rPr>
        <w:t xml:space="preserve"> имело место снижение </w:t>
      </w:r>
      <w:r w:rsidR="006119EF" w:rsidRPr="006119EF">
        <w:rPr>
          <w:sz w:val="30"/>
          <w:szCs w:val="30"/>
        </w:rPr>
        <w:t>численности погибших</w:t>
      </w:r>
      <w:r w:rsidR="00124AD8">
        <w:rPr>
          <w:sz w:val="30"/>
          <w:szCs w:val="30"/>
        </w:rPr>
        <w:t>.</w:t>
      </w:r>
      <w:r w:rsidR="00F5516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B27768">
        <w:rPr>
          <w:sz w:val="30"/>
          <w:szCs w:val="30"/>
        </w:rPr>
        <w:t xml:space="preserve">организациях, </w:t>
      </w:r>
      <w:r w:rsidR="00B011B1" w:rsidRPr="00B011B1">
        <w:rPr>
          <w:sz w:val="30"/>
          <w:szCs w:val="30"/>
        </w:rPr>
        <w:t>подчиненных (подведомственных)</w:t>
      </w:r>
      <w:r w:rsidR="006119EF">
        <w:rPr>
          <w:sz w:val="30"/>
          <w:szCs w:val="30"/>
        </w:rPr>
        <w:t xml:space="preserve"> </w:t>
      </w:r>
      <w:r w:rsidRPr="00B27768">
        <w:rPr>
          <w:sz w:val="30"/>
          <w:szCs w:val="30"/>
        </w:rPr>
        <w:t>ГУ «Объединение Минскмелиоводхоз»</w:t>
      </w:r>
      <w:r w:rsidR="00B011B1">
        <w:rPr>
          <w:sz w:val="30"/>
          <w:szCs w:val="30"/>
        </w:rPr>
        <w:t xml:space="preserve"> и</w:t>
      </w:r>
      <w:r>
        <w:rPr>
          <w:sz w:val="30"/>
          <w:szCs w:val="30"/>
        </w:rPr>
        <w:t xml:space="preserve"> </w:t>
      </w:r>
      <w:r w:rsidR="00B011B1" w:rsidRPr="00B011B1">
        <w:rPr>
          <w:sz w:val="30"/>
          <w:szCs w:val="30"/>
        </w:rPr>
        <w:t>ГО «ЖКХ Минской области»</w:t>
      </w:r>
      <w:r w:rsidR="00B011B1">
        <w:rPr>
          <w:sz w:val="30"/>
          <w:szCs w:val="30"/>
        </w:rPr>
        <w:t>,</w:t>
      </w:r>
      <w:r w:rsidR="006119EF">
        <w:rPr>
          <w:sz w:val="30"/>
          <w:szCs w:val="30"/>
        </w:rPr>
        <w:t xml:space="preserve"> </w:t>
      </w:r>
      <w:r>
        <w:rPr>
          <w:sz w:val="30"/>
          <w:szCs w:val="30"/>
        </w:rPr>
        <w:t>как и за аналогичный период прошлого года</w:t>
      </w:r>
      <w:r w:rsidR="00124AD8">
        <w:rPr>
          <w:sz w:val="30"/>
          <w:szCs w:val="30"/>
        </w:rPr>
        <w:t>,</w:t>
      </w:r>
      <w:r w:rsidR="00B011B1">
        <w:rPr>
          <w:sz w:val="30"/>
          <w:szCs w:val="30"/>
        </w:rPr>
        <w:t xml:space="preserve"> </w:t>
      </w:r>
      <w:r>
        <w:rPr>
          <w:sz w:val="30"/>
          <w:szCs w:val="30"/>
        </w:rPr>
        <w:t>погиб</w:t>
      </w:r>
      <w:r w:rsidR="00B011B1">
        <w:rPr>
          <w:sz w:val="30"/>
          <w:szCs w:val="30"/>
        </w:rPr>
        <w:t>л</w:t>
      </w:r>
      <w:r w:rsidR="00117F78">
        <w:rPr>
          <w:sz w:val="30"/>
          <w:szCs w:val="30"/>
        </w:rPr>
        <w:t>о</w:t>
      </w:r>
      <w:r>
        <w:rPr>
          <w:sz w:val="30"/>
          <w:szCs w:val="30"/>
        </w:rPr>
        <w:t xml:space="preserve"> </w:t>
      </w:r>
      <w:r w:rsidR="00B011B1">
        <w:rPr>
          <w:sz w:val="30"/>
          <w:szCs w:val="30"/>
        </w:rPr>
        <w:t xml:space="preserve">по одному </w:t>
      </w:r>
      <w:r>
        <w:rPr>
          <w:sz w:val="30"/>
          <w:szCs w:val="30"/>
        </w:rPr>
        <w:t>человек</w:t>
      </w:r>
      <w:r w:rsidR="00B011B1">
        <w:rPr>
          <w:sz w:val="30"/>
          <w:szCs w:val="30"/>
        </w:rPr>
        <w:t>у</w:t>
      </w:r>
      <w:r>
        <w:rPr>
          <w:sz w:val="30"/>
          <w:szCs w:val="30"/>
        </w:rPr>
        <w:t>.</w:t>
      </w:r>
      <w:r w:rsidR="00124AD8">
        <w:rPr>
          <w:sz w:val="30"/>
          <w:szCs w:val="30"/>
        </w:rPr>
        <w:t xml:space="preserve"> В</w:t>
      </w:r>
      <w:r w:rsidR="00124AD8" w:rsidRPr="00124AD8">
        <w:rPr>
          <w:sz w:val="30"/>
          <w:szCs w:val="30"/>
        </w:rPr>
        <w:t xml:space="preserve"> организациях, </w:t>
      </w:r>
      <w:r w:rsidR="00B011B1" w:rsidRPr="00B011B1">
        <w:rPr>
          <w:sz w:val="30"/>
          <w:szCs w:val="30"/>
        </w:rPr>
        <w:t>подчиненных (подведомственных)</w:t>
      </w:r>
      <w:r w:rsidR="00B011B1">
        <w:rPr>
          <w:sz w:val="30"/>
          <w:szCs w:val="30"/>
        </w:rPr>
        <w:t xml:space="preserve"> комитету</w:t>
      </w:r>
      <w:r w:rsidR="006119EF">
        <w:rPr>
          <w:sz w:val="30"/>
          <w:szCs w:val="30"/>
        </w:rPr>
        <w:t xml:space="preserve"> </w:t>
      </w:r>
      <w:r w:rsidR="00B011B1">
        <w:rPr>
          <w:sz w:val="30"/>
          <w:szCs w:val="30"/>
        </w:rPr>
        <w:t>по архитектуре и строительству облисполкома</w:t>
      </w:r>
      <w:r w:rsidR="00124AD8">
        <w:rPr>
          <w:sz w:val="30"/>
          <w:szCs w:val="30"/>
        </w:rPr>
        <w:t>, не допущено случаев гибели работников на производстве.</w:t>
      </w:r>
    </w:p>
    <w:p w:rsidR="00B6018A" w:rsidRDefault="00B6018A" w:rsidP="00B6018A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9BEF202" wp14:editId="712050F7">
            <wp:extent cx="6116128" cy="363172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52A9" w:rsidRPr="009552A9" w:rsidRDefault="009552A9" w:rsidP="0075556B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6119EF" w:rsidRDefault="00417D95" w:rsidP="00117F78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8449D9">
        <w:rPr>
          <w:sz w:val="30"/>
          <w:szCs w:val="30"/>
        </w:rPr>
        <w:t xml:space="preserve">Среди организаций коммунальной формы собственности увеличение численности потерпевших, получивших тяжелые производственные травмы, </w:t>
      </w:r>
      <w:r w:rsidR="008449D9" w:rsidRPr="008449D9">
        <w:rPr>
          <w:sz w:val="30"/>
          <w:szCs w:val="30"/>
        </w:rPr>
        <w:t>допущено</w:t>
      </w:r>
      <w:r w:rsidRPr="008449D9">
        <w:rPr>
          <w:sz w:val="30"/>
          <w:szCs w:val="30"/>
        </w:rPr>
        <w:t xml:space="preserve"> в организациях</w:t>
      </w:r>
      <w:r w:rsidR="00FB6551" w:rsidRPr="008449D9">
        <w:rPr>
          <w:sz w:val="30"/>
          <w:szCs w:val="30"/>
        </w:rPr>
        <w:t>,</w:t>
      </w:r>
      <w:r w:rsidRPr="008449D9">
        <w:rPr>
          <w:sz w:val="30"/>
          <w:szCs w:val="30"/>
        </w:rPr>
        <w:t xml:space="preserve"> подчиненных (подведомственных) комитет</w:t>
      </w:r>
      <w:r w:rsidR="0075556B">
        <w:rPr>
          <w:sz w:val="30"/>
          <w:szCs w:val="30"/>
        </w:rPr>
        <w:t>у</w:t>
      </w:r>
      <w:r w:rsidRPr="008449D9">
        <w:rPr>
          <w:sz w:val="30"/>
          <w:szCs w:val="30"/>
        </w:rPr>
        <w:t xml:space="preserve"> по сельскому хозяйству и продовольствию облисполкома,</w:t>
      </w:r>
      <w:r w:rsidR="008449D9" w:rsidRPr="008449D9">
        <w:rPr>
          <w:sz w:val="30"/>
          <w:szCs w:val="30"/>
        </w:rPr>
        <w:br/>
      </w:r>
      <w:r w:rsidRPr="008449D9">
        <w:rPr>
          <w:sz w:val="30"/>
          <w:szCs w:val="30"/>
        </w:rPr>
        <w:t xml:space="preserve">а также </w:t>
      </w:r>
      <w:r w:rsidR="008449D9" w:rsidRPr="008449D9">
        <w:rPr>
          <w:sz w:val="30"/>
          <w:szCs w:val="30"/>
        </w:rPr>
        <w:t>комитету по архитектуре и строительству облисполкома.</w:t>
      </w:r>
      <w:r w:rsidR="008449D9" w:rsidRPr="008449D9">
        <w:rPr>
          <w:sz w:val="30"/>
          <w:szCs w:val="30"/>
        </w:rPr>
        <w:br/>
        <w:t>В</w:t>
      </w:r>
      <w:r w:rsidR="006825C2" w:rsidRPr="008449D9">
        <w:rPr>
          <w:sz w:val="30"/>
          <w:szCs w:val="30"/>
        </w:rPr>
        <w:t xml:space="preserve"> </w:t>
      </w:r>
      <w:r w:rsidRPr="008449D9">
        <w:rPr>
          <w:sz w:val="30"/>
          <w:szCs w:val="30"/>
        </w:rPr>
        <w:t xml:space="preserve">организациях, </w:t>
      </w:r>
      <w:r w:rsidR="008449D9" w:rsidRPr="008449D9">
        <w:rPr>
          <w:sz w:val="30"/>
          <w:szCs w:val="30"/>
        </w:rPr>
        <w:t>подчиненных (подведомственных) главному управлению по образованию облисполкома</w:t>
      </w:r>
      <w:r w:rsidR="006119EF">
        <w:rPr>
          <w:sz w:val="30"/>
          <w:szCs w:val="30"/>
        </w:rPr>
        <w:t xml:space="preserve"> и</w:t>
      </w:r>
      <w:r w:rsidR="008449D9" w:rsidRPr="008449D9">
        <w:rPr>
          <w:sz w:val="30"/>
          <w:szCs w:val="30"/>
        </w:rPr>
        <w:t xml:space="preserve"> </w:t>
      </w:r>
      <w:r w:rsidRPr="008449D9">
        <w:rPr>
          <w:sz w:val="30"/>
          <w:szCs w:val="30"/>
        </w:rPr>
        <w:t>ГО «ЖКХ Минской области»</w:t>
      </w:r>
      <w:r w:rsidR="006825C2" w:rsidRPr="008449D9">
        <w:rPr>
          <w:sz w:val="30"/>
          <w:szCs w:val="30"/>
        </w:rPr>
        <w:t xml:space="preserve"> </w:t>
      </w:r>
      <w:r w:rsidR="008449D9" w:rsidRPr="008449D9">
        <w:rPr>
          <w:sz w:val="30"/>
          <w:szCs w:val="30"/>
        </w:rPr>
        <w:t>отмечено снижение количества тяжело</w:t>
      </w:r>
      <w:r w:rsidR="008449D9">
        <w:rPr>
          <w:sz w:val="30"/>
          <w:szCs w:val="30"/>
        </w:rPr>
        <w:t xml:space="preserve"> </w:t>
      </w:r>
      <w:r w:rsidR="008449D9" w:rsidRPr="008449D9">
        <w:rPr>
          <w:sz w:val="30"/>
          <w:szCs w:val="30"/>
        </w:rPr>
        <w:t>травмированных.</w:t>
      </w:r>
    </w:p>
    <w:p w:rsidR="00FD0A15" w:rsidRDefault="00FD0A15" w:rsidP="00117F78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FD0A15" w:rsidRDefault="00FD0A15" w:rsidP="00FD0A15">
      <w:pPr>
        <w:widowControl w:val="0"/>
        <w:autoSpaceDE w:val="0"/>
        <w:autoSpaceDN w:val="0"/>
        <w:adjustRightInd w:val="0"/>
        <w:ind w:left="-567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6AB1422" wp14:editId="0C3025B6">
            <wp:extent cx="6642340" cy="3864634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24AD8" w:rsidRPr="00124AD8" w:rsidRDefault="00124AD8" w:rsidP="003E2C62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FE24BD" w:rsidRDefault="00497890" w:rsidP="003E2C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75556B">
        <w:rPr>
          <w:rFonts w:eastAsia="Times New Roman"/>
          <w:spacing w:val="-4"/>
          <w:sz w:val="30"/>
          <w:szCs w:val="30"/>
          <w:lang w:eastAsia="ru-RU"/>
        </w:rPr>
        <w:t>Не отмечено случаев гибели и тяжелого травмирования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br/>
      </w:r>
      <w:r w:rsidR="00117F78">
        <w:rPr>
          <w:rFonts w:eastAsia="Times New Roman"/>
          <w:spacing w:val="-4"/>
          <w:sz w:val="30"/>
          <w:szCs w:val="30"/>
          <w:lang w:eastAsia="ru-RU"/>
        </w:rPr>
        <w:t xml:space="preserve">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в организациях Вилейского и Копыльского районов.</w:t>
      </w:r>
    </w:p>
    <w:p w:rsidR="00241A0E" w:rsidRDefault="003E2C62" w:rsidP="003E2C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75556B">
        <w:rPr>
          <w:rFonts w:eastAsia="Times New Roman"/>
          <w:spacing w:val="-4"/>
          <w:sz w:val="30"/>
          <w:szCs w:val="30"/>
          <w:lang w:eastAsia="ru-RU"/>
        </w:rPr>
        <w:t xml:space="preserve">Увеличение численности погибших и потерпевших, получивших тяжелые производственные травмы, отмечено в организациях </w:t>
      </w:r>
      <w:r w:rsidR="00241A0E">
        <w:rPr>
          <w:rFonts w:eastAsia="Times New Roman"/>
          <w:spacing w:val="-4"/>
          <w:sz w:val="30"/>
          <w:szCs w:val="30"/>
          <w:lang w:eastAsia="ru-RU"/>
        </w:rPr>
        <w:t xml:space="preserve">Воложинского,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Минского</w:t>
      </w:r>
      <w:r w:rsidR="00241A0E">
        <w:rPr>
          <w:rFonts w:eastAsia="Times New Roman"/>
          <w:spacing w:val="-4"/>
          <w:sz w:val="30"/>
          <w:szCs w:val="30"/>
          <w:lang w:eastAsia="ru-RU"/>
        </w:rPr>
        <w:t>, Мядельского, Смолевичского</w:t>
      </w:r>
      <w:r w:rsidR="00A94346">
        <w:rPr>
          <w:rFonts w:eastAsia="Times New Roman"/>
          <w:spacing w:val="-4"/>
          <w:sz w:val="30"/>
          <w:szCs w:val="30"/>
          <w:lang w:eastAsia="ru-RU"/>
        </w:rPr>
        <w:br/>
      </w:r>
      <w:r w:rsidR="00241A0E">
        <w:rPr>
          <w:rFonts w:eastAsia="Times New Roman"/>
          <w:spacing w:val="-4"/>
          <w:sz w:val="30"/>
          <w:szCs w:val="30"/>
          <w:lang w:eastAsia="ru-RU"/>
        </w:rPr>
        <w:t>и Стародорожского районов.</w:t>
      </w:r>
    </w:p>
    <w:p w:rsidR="00241A0E" w:rsidRDefault="00241A0E" w:rsidP="003E2C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</w:p>
    <w:p w:rsidR="00241A0E" w:rsidRDefault="00241A0E" w:rsidP="00241A0E">
      <w:pPr>
        <w:rPr>
          <w:rFonts w:eastAsia="Times New Roman"/>
          <w:sz w:val="16"/>
          <w:szCs w:val="16"/>
          <w:lang w:eastAsia="ru-RU"/>
        </w:rPr>
      </w:pPr>
    </w:p>
    <w:p w:rsidR="00241A0E" w:rsidRDefault="00241A0E" w:rsidP="00241A0E">
      <w:pPr>
        <w:rPr>
          <w:rFonts w:eastAsia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356481" wp14:editId="41ABC4BF">
            <wp:extent cx="6116128" cy="5676181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24BD" w:rsidRDefault="00FE24BD" w:rsidP="00AE08BF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</w:p>
    <w:p w:rsidR="00AE08BF" w:rsidRDefault="00AE08BF" w:rsidP="00AE08BF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Не отмечено случаев гибели людей на производстве в организациях </w:t>
      </w:r>
      <w:r w:rsidR="003E2C62">
        <w:rPr>
          <w:sz w:val="30"/>
          <w:szCs w:val="30"/>
        </w:rPr>
        <w:t xml:space="preserve">г. Жодино, Клецкого, Крупского, </w:t>
      </w:r>
      <w:r w:rsidR="00C729D9">
        <w:rPr>
          <w:sz w:val="30"/>
          <w:szCs w:val="30"/>
        </w:rPr>
        <w:t xml:space="preserve">Любанского, </w:t>
      </w:r>
      <w:r w:rsidR="003E2C62">
        <w:rPr>
          <w:sz w:val="30"/>
          <w:szCs w:val="30"/>
        </w:rPr>
        <w:t>Слуцкого, Столбцовского</w:t>
      </w:r>
      <w:r w:rsidR="00FE24BD">
        <w:rPr>
          <w:sz w:val="30"/>
          <w:szCs w:val="30"/>
        </w:rPr>
        <w:br/>
      </w:r>
      <w:r w:rsidR="003E2C62">
        <w:rPr>
          <w:sz w:val="30"/>
          <w:szCs w:val="30"/>
        </w:rPr>
        <w:t xml:space="preserve">и Узденского </w:t>
      </w:r>
      <w:r>
        <w:rPr>
          <w:sz w:val="30"/>
          <w:szCs w:val="30"/>
        </w:rPr>
        <w:t xml:space="preserve"> районов.</w:t>
      </w:r>
    </w:p>
    <w:p w:rsidR="00AE08BF" w:rsidRDefault="00AE08BF" w:rsidP="00AE08BF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FE24BD">
        <w:rPr>
          <w:spacing w:val="-4"/>
          <w:sz w:val="30"/>
          <w:szCs w:val="30"/>
        </w:rPr>
        <w:t xml:space="preserve">Рост количества погибших на производстве допущен в организациях </w:t>
      </w:r>
      <w:r w:rsidR="00FE24BD" w:rsidRPr="00FE24BD">
        <w:rPr>
          <w:spacing w:val="-4"/>
          <w:sz w:val="30"/>
          <w:szCs w:val="30"/>
        </w:rPr>
        <w:t xml:space="preserve">Березинского, </w:t>
      </w:r>
      <w:r w:rsidR="00E048E5" w:rsidRPr="00FE24BD">
        <w:rPr>
          <w:spacing w:val="-4"/>
          <w:sz w:val="30"/>
          <w:szCs w:val="30"/>
        </w:rPr>
        <w:t xml:space="preserve">Борисовского, </w:t>
      </w:r>
      <w:r w:rsidR="00FE24BD" w:rsidRPr="00FE24BD">
        <w:rPr>
          <w:spacing w:val="-4"/>
          <w:sz w:val="30"/>
          <w:szCs w:val="30"/>
        </w:rPr>
        <w:t>Дзержинского</w:t>
      </w:r>
      <w:r w:rsidR="006119EF">
        <w:rPr>
          <w:spacing w:val="-4"/>
          <w:sz w:val="30"/>
          <w:szCs w:val="30"/>
        </w:rPr>
        <w:t>,</w:t>
      </w:r>
      <w:r w:rsidR="00FE24BD" w:rsidRPr="00FE24BD">
        <w:rPr>
          <w:spacing w:val="-4"/>
          <w:sz w:val="30"/>
          <w:szCs w:val="30"/>
        </w:rPr>
        <w:t xml:space="preserve"> </w:t>
      </w:r>
      <w:r w:rsidR="000C6755" w:rsidRPr="00FE24BD">
        <w:rPr>
          <w:spacing w:val="-4"/>
          <w:sz w:val="30"/>
          <w:szCs w:val="30"/>
        </w:rPr>
        <w:t>Логойского</w:t>
      </w:r>
      <w:r w:rsidR="00FE24BD" w:rsidRPr="00FE24BD">
        <w:rPr>
          <w:spacing w:val="-4"/>
          <w:sz w:val="30"/>
          <w:szCs w:val="30"/>
        </w:rPr>
        <w:t xml:space="preserve"> и</w:t>
      </w:r>
      <w:r w:rsidRPr="00FE24BD">
        <w:rPr>
          <w:spacing w:val="-4"/>
          <w:sz w:val="30"/>
          <w:szCs w:val="30"/>
        </w:rPr>
        <w:t xml:space="preserve"> </w:t>
      </w:r>
      <w:r w:rsidR="000C6755" w:rsidRPr="00FE24BD">
        <w:rPr>
          <w:spacing w:val="-4"/>
          <w:sz w:val="30"/>
          <w:szCs w:val="30"/>
        </w:rPr>
        <w:t>Молодечненского</w:t>
      </w:r>
      <w:r w:rsidRPr="00FE24BD">
        <w:rPr>
          <w:spacing w:val="-4"/>
          <w:sz w:val="30"/>
          <w:szCs w:val="30"/>
        </w:rPr>
        <w:t xml:space="preserve"> районов.</w:t>
      </w:r>
      <w:r w:rsidR="00FE24BD">
        <w:rPr>
          <w:spacing w:val="-4"/>
          <w:sz w:val="30"/>
          <w:szCs w:val="30"/>
        </w:rPr>
        <w:t xml:space="preserve"> </w:t>
      </w:r>
      <w:r>
        <w:rPr>
          <w:sz w:val="30"/>
          <w:szCs w:val="30"/>
        </w:rPr>
        <w:t xml:space="preserve">В организациях </w:t>
      </w:r>
      <w:r w:rsidR="00FE24BD">
        <w:rPr>
          <w:sz w:val="30"/>
          <w:szCs w:val="30"/>
        </w:rPr>
        <w:t>Несвижского, Пуховичского и Червенского</w:t>
      </w:r>
      <w:r>
        <w:rPr>
          <w:sz w:val="30"/>
          <w:szCs w:val="30"/>
        </w:rPr>
        <w:t xml:space="preserve"> район</w:t>
      </w:r>
      <w:r w:rsidR="00FE24BD">
        <w:rPr>
          <w:sz w:val="30"/>
          <w:szCs w:val="30"/>
        </w:rPr>
        <w:t>ов</w:t>
      </w:r>
      <w:r>
        <w:rPr>
          <w:sz w:val="30"/>
          <w:szCs w:val="30"/>
        </w:rPr>
        <w:t xml:space="preserve"> численность погибших</w:t>
      </w:r>
      <w:r w:rsidR="00FE24B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производстве осталась на уровне </w:t>
      </w:r>
      <w:r w:rsidR="003B611E">
        <w:rPr>
          <w:sz w:val="30"/>
          <w:szCs w:val="30"/>
        </w:rPr>
        <w:t>прошлого г</w:t>
      </w:r>
      <w:r>
        <w:rPr>
          <w:sz w:val="30"/>
          <w:szCs w:val="30"/>
        </w:rPr>
        <w:t>ода.</w:t>
      </w:r>
    </w:p>
    <w:p w:rsidR="00AE08BF" w:rsidRDefault="00AE08B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FE24BD" w:rsidRDefault="00FE24BD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B91A3E5" wp14:editId="758A2452">
            <wp:extent cx="6116128" cy="2786332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04B60" w:rsidRDefault="00A04B60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E08BF" w:rsidRPr="001D1553" w:rsidRDefault="00AE08BF" w:rsidP="00AE08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AE08BF" w:rsidRDefault="00AE08BF" w:rsidP="00AE08B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Не </w:t>
      </w:r>
      <w:r>
        <w:rPr>
          <w:sz w:val="24"/>
          <w:szCs w:val="24"/>
        </w:rPr>
        <w:t xml:space="preserve">указан </w:t>
      </w:r>
      <w:r w:rsidR="00497890">
        <w:rPr>
          <w:sz w:val="24"/>
          <w:szCs w:val="24"/>
        </w:rPr>
        <w:t>Копыльский</w:t>
      </w:r>
      <w:r w:rsidR="00FE24BD">
        <w:rPr>
          <w:sz w:val="24"/>
          <w:szCs w:val="24"/>
        </w:rPr>
        <w:t xml:space="preserve"> </w:t>
      </w:r>
      <w:r>
        <w:rPr>
          <w:sz w:val="24"/>
          <w:szCs w:val="24"/>
        </w:rPr>
        <w:t>район,</w:t>
      </w:r>
      <w:r w:rsidR="00497890">
        <w:rPr>
          <w:sz w:val="24"/>
          <w:szCs w:val="24"/>
        </w:rPr>
        <w:t xml:space="preserve"> </w:t>
      </w:r>
      <w:r>
        <w:rPr>
          <w:sz w:val="24"/>
          <w:szCs w:val="24"/>
        </w:rPr>
        <w:t>в котор</w:t>
      </w:r>
      <w:r w:rsidR="00FE24BD">
        <w:rPr>
          <w:sz w:val="24"/>
          <w:szCs w:val="24"/>
        </w:rPr>
        <w:t>ом</w:t>
      </w:r>
      <w:r>
        <w:rPr>
          <w:sz w:val="24"/>
          <w:szCs w:val="24"/>
        </w:rPr>
        <w:t xml:space="preserve"> в </w:t>
      </w:r>
      <w:r w:rsidR="00497890">
        <w:rPr>
          <w:sz w:val="24"/>
          <w:szCs w:val="24"/>
        </w:rPr>
        <w:t>текущем</w:t>
      </w:r>
      <w:r w:rsidR="00A94346">
        <w:rPr>
          <w:sz w:val="24"/>
          <w:szCs w:val="24"/>
        </w:rPr>
        <w:t xml:space="preserve"> </w:t>
      </w:r>
      <w:r w:rsidR="00497890">
        <w:rPr>
          <w:sz w:val="24"/>
          <w:szCs w:val="24"/>
        </w:rPr>
        <w:t>и прошлом год</w:t>
      </w:r>
      <w:r w:rsidR="00A94346">
        <w:rPr>
          <w:sz w:val="24"/>
          <w:szCs w:val="24"/>
        </w:rPr>
        <w:t>ах</w:t>
      </w:r>
      <w:r w:rsidR="00FE2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отмечено </w:t>
      </w:r>
      <w:r w:rsidR="00237D5C">
        <w:rPr>
          <w:sz w:val="24"/>
          <w:szCs w:val="24"/>
        </w:rPr>
        <w:t>случаев гибели</w:t>
      </w:r>
      <w:r w:rsidR="00117F78">
        <w:rPr>
          <w:sz w:val="24"/>
          <w:szCs w:val="24"/>
        </w:rPr>
        <w:t>. Т</w:t>
      </w:r>
      <w:r>
        <w:rPr>
          <w:sz w:val="24"/>
          <w:szCs w:val="24"/>
        </w:rPr>
        <w:t xml:space="preserve">акже не </w:t>
      </w:r>
      <w:r w:rsidRPr="001D1553">
        <w:rPr>
          <w:sz w:val="24"/>
          <w:szCs w:val="24"/>
        </w:rPr>
        <w:t>учтены несчастные случаи, происшедшие в организациях</w:t>
      </w:r>
      <w:r>
        <w:rPr>
          <w:sz w:val="24"/>
          <w:szCs w:val="24"/>
        </w:rPr>
        <w:t xml:space="preserve"> </w:t>
      </w:r>
      <w:r w:rsidR="00FE24BD">
        <w:rPr>
          <w:sz w:val="24"/>
          <w:szCs w:val="24"/>
        </w:rPr>
        <w:t xml:space="preserve">Воложинского, </w:t>
      </w:r>
      <w:r w:rsidR="00497890">
        <w:rPr>
          <w:sz w:val="24"/>
          <w:szCs w:val="24"/>
        </w:rPr>
        <w:t>Минского</w:t>
      </w:r>
      <w:r w:rsidR="00FE24BD">
        <w:rPr>
          <w:sz w:val="24"/>
          <w:szCs w:val="24"/>
        </w:rPr>
        <w:t>, Мядельского, Смолевичского</w:t>
      </w:r>
      <w:r w:rsidR="00A94346">
        <w:rPr>
          <w:sz w:val="24"/>
          <w:szCs w:val="24"/>
        </w:rPr>
        <w:t xml:space="preserve"> </w:t>
      </w:r>
      <w:r w:rsidR="00FE24BD">
        <w:rPr>
          <w:sz w:val="24"/>
          <w:szCs w:val="24"/>
        </w:rPr>
        <w:t xml:space="preserve">и Стародорожского </w:t>
      </w:r>
      <w:r w:rsidRPr="001D1553">
        <w:rPr>
          <w:sz w:val="24"/>
          <w:szCs w:val="24"/>
        </w:rPr>
        <w:t>районов</w:t>
      </w:r>
      <w:r>
        <w:rPr>
          <w:sz w:val="24"/>
          <w:szCs w:val="24"/>
        </w:rPr>
        <w:t xml:space="preserve"> (данные </w:t>
      </w:r>
      <w:r w:rsidR="00875BBD">
        <w:rPr>
          <w:sz w:val="24"/>
          <w:szCs w:val="24"/>
        </w:rPr>
        <w:t xml:space="preserve">на странице </w:t>
      </w:r>
      <w:r w:rsidR="00FE24BD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1D1553">
        <w:rPr>
          <w:sz w:val="24"/>
          <w:szCs w:val="24"/>
        </w:rPr>
        <w:t>.</w:t>
      </w:r>
    </w:p>
    <w:p w:rsidR="00244B55" w:rsidRPr="006876F2" w:rsidRDefault="00244B55" w:rsidP="00BE4E8B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18"/>
          <w:szCs w:val="18"/>
          <w:lang w:eastAsia="ru-RU"/>
        </w:rPr>
      </w:pPr>
    </w:p>
    <w:p w:rsidR="00BE4E8B" w:rsidRDefault="00534B05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Рост количества потерпевших, получивших тяжелые производственные травмы, </w:t>
      </w:r>
      <w:r w:rsidR="00285740">
        <w:rPr>
          <w:rFonts w:eastAsia="Times New Roman"/>
          <w:spacing w:val="-4"/>
          <w:sz w:val="30"/>
          <w:szCs w:val="30"/>
          <w:lang w:eastAsia="ru-RU"/>
        </w:rPr>
        <w:t>допущен</w:t>
      </w: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 </w:t>
      </w:r>
      <w:r w:rsidR="00497890">
        <w:rPr>
          <w:rFonts w:eastAsia="Times New Roman"/>
          <w:spacing w:val="-4"/>
          <w:sz w:val="30"/>
          <w:szCs w:val="30"/>
          <w:lang w:eastAsia="ru-RU"/>
        </w:rPr>
        <w:t xml:space="preserve">г. Жодино, 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Клецкого, Крупского, </w:t>
      </w:r>
      <w:r w:rsidR="00A94346">
        <w:rPr>
          <w:rFonts w:eastAsia="Times New Roman"/>
          <w:spacing w:val="-4"/>
          <w:sz w:val="30"/>
          <w:szCs w:val="30"/>
          <w:lang w:eastAsia="ru-RU"/>
        </w:rPr>
        <w:t>Слуцкого,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 Узденского </w:t>
      </w:r>
      <w:r w:rsidR="00A94346">
        <w:rPr>
          <w:rFonts w:eastAsia="Times New Roman"/>
          <w:spacing w:val="-4"/>
          <w:sz w:val="30"/>
          <w:szCs w:val="30"/>
          <w:lang w:eastAsia="ru-RU"/>
        </w:rPr>
        <w:t xml:space="preserve">и Червенского 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>ра</w:t>
      </w:r>
      <w:r>
        <w:rPr>
          <w:rFonts w:eastAsia="Times New Roman"/>
          <w:spacing w:val="-4"/>
          <w:sz w:val="30"/>
          <w:szCs w:val="30"/>
          <w:lang w:eastAsia="ru-RU"/>
        </w:rPr>
        <w:t>йон</w:t>
      </w:r>
      <w:r w:rsidR="004D69F7">
        <w:rPr>
          <w:rFonts w:eastAsia="Times New Roman"/>
          <w:spacing w:val="-4"/>
          <w:sz w:val="30"/>
          <w:szCs w:val="30"/>
          <w:lang w:eastAsia="ru-RU"/>
        </w:rPr>
        <w:t>ов.</w:t>
      </w:r>
    </w:p>
    <w:p w:rsidR="00BE4E8B" w:rsidRDefault="00BE4E8B" w:rsidP="00BE4E8B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В организациях </w:t>
      </w:r>
      <w:r w:rsidR="003B611E">
        <w:rPr>
          <w:sz w:val="30"/>
          <w:szCs w:val="30"/>
        </w:rPr>
        <w:t>Логойского</w:t>
      </w:r>
      <w:r w:rsidR="00A94346">
        <w:rPr>
          <w:sz w:val="30"/>
          <w:szCs w:val="30"/>
        </w:rPr>
        <w:t xml:space="preserve"> и</w:t>
      </w:r>
      <w:r w:rsidR="003B611E">
        <w:rPr>
          <w:sz w:val="30"/>
          <w:szCs w:val="30"/>
        </w:rPr>
        <w:t xml:space="preserve"> Столбцовского</w:t>
      </w:r>
      <w:r>
        <w:rPr>
          <w:sz w:val="30"/>
          <w:szCs w:val="30"/>
        </w:rPr>
        <w:t xml:space="preserve"> районов численность тяжело травмированных в результате несчастных случаев</w:t>
      </w:r>
      <w:r w:rsidR="003B611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производстве осталась на уровне </w:t>
      </w:r>
      <w:r w:rsidR="003B611E">
        <w:rPr>
          <w:sz w:val="30"/>
          <w:szCs w:val="30"/>
        </w:rPr>
        <w:t>прошлого</w:t>
      </w:r>
      <w:r>
        <w:rPr>
          <w:sz w:val="30"/>
          <w:szCs w:val="30"/>
        </w:rPr>
        <w:t xml:space="preserve"> года.</w:t>
      </w:r>
    </w:p>
    <w:p w:rsidR="00C57E73" w:rsidRDefault="00C57E73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0619DE" w:rsidRDefault="006876F2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84EFFEE" wp14:editId="41333BDF">
            <wp:extent cx="6116128" cy="3312544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B007B" w:rsidRPr="00303319" w:rsidRDefault="006B007B" w:rsidP="00294C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64867" w:rsidRPr="001D1553" w:rsidRDefault="00864867" w:rsidP="0086486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864867" w:rsidRPr="001D1553" w:rsidRDefault="00864867" w:rsidP="00864867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</w:t>
      </w:r>
      <w:r w:rsidR="006D6CEC" w:rsidRPr="006D6CEC">
        <w:rPr>
          <w:sz w:val="24"/>
          <w:szCs w:val="24"/>
        </w:rPr>
        <w:t xml:space="preserve">Не указаны </w:t>
      </w:r>
      <w:r w:rsidR="006D6CEC">
        <w:rPr>
          <w:sz w:val="24"/>
          <w:szCs w:val="24"/>
        </w:rPr>
        <w:t>Вилейский и</w:t>
      </w:r>
      <w:r w:rsidR="006D6CEC" w:rsidRPr="006D6CEC">
        <w:rPr>
          <w:sz w:val="24"/>
          <w:szCs w:val="24"/>
        </w:rPr>
        <w:t xml:space="preserve"> Копыльский районы, в которых в текущем</w:t>
      </w:r>
      <w:r w:rsidR="006D6CEC">
        <w:rPr>
          <w:sz w:val="24"/>
          <w:szCs w:val="24"/>
        </w:rPr>
        <w:br/>
      </w:r>
      <w:r w:rsidR="006D6CEC" w:rsidRPr="006D6CEC">
        <w:rPr>
          <w:sz w:val="24"/>
          <w:szCs w:val="24"/>
        </w:rPr>
        <w:t>и прошлом годах не отмечено случаев</w:t>
      </w:r>
      <w:r w:rsidR="00353DB8">
        <w:rPr>
          <w:sz w:val="24"/>
          <w:szCs w:val="24"/>
        </w:rPr>
        <w:t xml:space="preserve"> </w:t>
      </w:r>
      <w:r w:rsidR="006D6CEC">
        <w:rPr>
          <w:sz w:val="24"/>
          <w:szCs w:val="24"/>
        </w:rPr>
        <w:t>тяжелого травмирования</w:t>
      </w:r>
      <w:r w:rsidR="00117F78">
        <w:rPr>
          <w:sz w:val="24"/>
          <w:szCs w:val="24"/>
        </w:rPr>
        <w:t>. Т</w:t>
      </w:r>
      <w:r w:rsidR="006D6CEC">
        <w:rPr>
          <w:sz w:val="24"/>
          <w:szCs w:val="24"/>
        </w:rPr>
        <w:t xml:space="preserve">акже </w:t>
      </w:r>
      <w:r w:rsidR="006D6CEC" w:rsidRPr="006D6CEC">
        <w:rPr>
          <w:sz w:val="24"/>
          <w:szCs w:val="24"/>
        </w:rPr>
        <w:t xml:space="preserve">не учтены несчастные случаи, происшедшие в организациях </w:t>
      </w:r>
      <w:r w:rsidR="006876F2" w:rsidRPr="006876F2">
        <w:rPr>
          <w:sz w:val="24"/>
          <w:szCs w:val="24"/>
        </w:rPr>
        <w:t>Воложинского, Минского, Мядельского, Смолевичского и Стародорожского районов (данные на странице 5)</w:t>
      </w:r>
      <w:r w:rsidR="006D6CEC" w:rsidRPr="006D6CEC">
        <w:rPr>
          <w:sz w:val="24"/>
          <w:szCs w:val="24"/>
        </w:rPr>
        <w:t>.</w:t>
      </w:r>
    </w:p>
    <w:p w:rsidR="006876F2" w:rsidRPr="00BE5A7E" w:rsidRDefault="00BE5A7E" w:rsidP="00BE5A7E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30"/>
          <w:szCs w:val="30"/>
        </w:rPr>
      </w:pPr>
      <w:r>
        <w:rPr>
          <w:i/>
          <w:sz w:val="30"/>
          <w:szCs w:val="30"/>
        </w:rPr>
        <w:t>Справочно. В</w:t>
      </w:r>
      <w:r w:rsidR="006876F2" w:rsidRPr="00BE5A7E">
        <w:rPr>
          <w:i/>
          <w:sz w:val="30"/>
          <w:szCs w:val="30"/>
        </w:rPr>
        <w:t xml:space="preserve"> Смолевичском районе </w:t>
      </w:r>
      <w:r w:rsidR="00941C48" w:rsidRPr="00BE5A7E">
        <w:rPr>
          <w:i/>
          <w:sz w:val="30"/>
          <w:szCs w:val="30"/>
        </w:rPr>
        <w:t xml:space="preserve">количество </w:t>
      </w:r>
      <w:r w:rsidR="006876F2" w:rsidRPr="00BE5A7E">
        <w:rPr>
          <w:i/>
          <w:sz w:val="30"/>
          <w:szCs w:val="30"/>
        </w:rPr>
        <w:t>погибших</w:t>
      </w:r>
      <w:r>
        <w:rPr>
          <w:i/>
          <w:sz w:val="30"/>
          <w:szCs w:val="30"/>
        </w:rPr>
        <w:br/>
      </w:r>
      <w:r w:rsidR="006876F2" w:rsidRPr="00BE5A7E">
        <w:rPr>
          <w:i/>
          <w:sz w:val="30"/>
          <w:szCs w:val="30"/>
        </w:rPr>
        <w:t>и потерпевших с тяжелым исходом в результате несчастных случаев</w:t>
      </w:r>
      <w:r>
        <w:rPr>
          <w:i/>
          <w:sz w:val="30"/>
          <w:szCs w:val="30"/>
        </w:rPr>
        <w:br/>
      </w:r>
      <w:r w:rsidR="006876F2" w:rsidRPr="00BE5A7E">
        <w:rPr>
          <w:i/>
          <w:sz w:val="30"/>
          <w:szCs w:val="30"/>
        </w:rPr>
        <w:t>на производстве превысило аналогичны</w:t>
      </w:r>
      <w:r w:rsidR="00941C48" w:rsidRPr="00BE5A7E">
        <w:rPr>
          <w:i/>
          <w:sz w:val="30"/>
          <w:szCs w:val="30"/>
        </w:rPr>
        <w:t xml:space="preserve">е </w:t>
      </w:r>
      <w:r w:rsidR="006876F2" w:rsidRPr="00BE5A7E">
        <w:rPr>
          <w:i/>
          <w:sz w:val="30"/>
          <w:szCs w:val="30"/>
        </w:rPr>
        <w:t>показател</w:t>
      </w:r>
      <w:r w:rsidR="00941C48" w:rsidRPr="00BE5A7E">
        <w:rPr>
          <w:i/>
          <w:sz w:val="30"/>
          <w:szCs w:val="30"/>
        </w:rPr>
        <w:t>и</w:t>
      </w:r>
      <w:r w:rsidR="006876F2" w:rsidRPr="00BE5A7E">
        <w:rPr>
          <w:i/>
          <w:sz w:val="30"/>
          <w:szCs w:val="30"/>
        </w:rPr>
        <w:t xml:space="preserve"> за весь</w:t>
      </w:r>
      <w:r>
        <w:rPr>
          <w:i/>
          <w:sz w:val="30"/>
          <w:szCs w:val="30"/>
        </w:rPr>
        <w:t xml:space="preserve"> </w:t>
      </w:r>
      <w:r w:rsidR="006876F2" w:rsidRPr="00BE5A7E">
        <w:rPr>
          <w:i/>
          <w:sz w:val="30"/>
          <w:szCs w:val="30"/>
        </w:rPr>
        <w:t>2020 год</w:t>
      </w:r>
      <w:r w:rsidR="00941C48" w:rsidRPr="00BE5A7E">
        <w:rPr>
          <w:i/>
          <w:sz w:val="30"/>
          <w:szCs w:val="30"/>
        </w:rPr>
        <w:t>,</w:t>
      </w:r>
      <w:r>
        <w:rPr>
          <w:i/>
          <w:sz w:val="30"/>
          <w:szCs w:val="30"/>
        </w:rPr>
        <w:br/>
      </w:r>
      <w:r w:rsidR="00941C48" w:rsidRPr="00BE5A7E">
        <w:rPr>
          <w:i/>
          <w:sz w:val="30"/>
          <w:szCs w:val="30"/>
        </w:rPr>
        <w:t>в</w:t>
      </w:r>
      <w:r w:rsidR="006876F2" w:rsidRPr="00BE5A7E">
        <w:rPr>
          <w:i/>
          <w:sz w:val="30"/>
          <w:szCs w:val="30"/>
        </w:rPr>
        <w:t xml:space="preserve"> Березинском, Борисовском, Воложинском, Дзержинском, Логойском, Молодечненском, Мядельском и Стародорожском районах</w:t>
      </w:r>
      <w:r w:rsidR="00941C48" w:rsidRPr="00BE5A7E">
        <w:rPr>
          <w:i/>
          <w:sz w:val="30"/>
          <w:szCs w:val="30"/>
        </w:rPr>
        <w:t xml:space="preserve"> число погибших, а в</w:t>
      </w:r>
      <w:r w:rsidR="006876F2" w:rsidRPr="00BE5A7E">
        <w:rPr>
          <w:i/>
          <w:sz w:val="30"/>
          <w:szCs w:val="30"/>
        </w:rPr>
        <w:t xml:space="preserve"> г. Жодино, Клецком, Крупском, Минском, Узденском</w:t>
      </w:r>
      <w:r>
        <w:rPr>
          <w:i/>
          <w:sz w:val="30"/>
          <w:szCs w:val="30"/>
        </w:rPr>
        <w:br/>
      </w:r>
      <w:r w:rsidR="006876F2" w:rsidRPr="00BE5A7E">
        <w:rPr>
          <w:i/>
          <w:sz w:val="30"/>
          <w:szCs w:val="30"/>
        </w:rPr>
        <w:t xml:space="preserve">и Червенском районах </w:t>
      </w:r>
      <w:r w:rsidR="00941C48" w:rsidRPr="00BE5A7E">
        <w:rPr>
          <w:i/>
          <w:sz w:val="30"/>
          <w:szCs w:val="30"/>
        </w:rPr>
        <w:t>число потерпевших с тяжелым исходом превысили аналогичные показатели за весь 2020 год</w:t>
      </w:r>
      <w:r w:rsidR="006876F2" w:rsidRPr="00BE5A7E">
        <w:rPr>
          <w:i/>
          <w:sz w:val="30"/>
          <w:szCs w:val="30"/>
        </w:rPr>
        <w:t>.</w:t>
      </w:r>
    </w:p>
    <w:p w:rsidR="00BE5A7E" w:rsidRPr="00C912B6" w:rsidRDefault="00BE5A7E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2F5CC2" w:rsidRDefault="008306FF" w:rsidP="003B2AFB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F54676">
        <w:rPr>
          <w:rFonts w:eastAsia="Times New Roman"/>
          <w:spacing w:val="-4"/>
          <w:sz w:val="30"/>
          <w:szCs w:val="30"/>
          <w:lang w:eastAsia="ru-RU"/>
        </w:rPr>
        <w:t xml:space="preserve">Анализ </w:t>
      </w:r>
      <w:r w:rsidR="00A92368" w:rsidRPr="00F54676">
        <w:rPr>
          <w:rFonts w:eastAsia="Times New Roman"/>
          <w:spacing w:val="-4"/>
          <w:sz w:val="30"/>
          <w:szCs w:val="30"/>
          <w:lang w:eastAsia="ru-RU"/>
        </w:rPr>
        <w:t>показ</w:t>
      </w:r>
      <w:r w:rsidRPr="00F54676">
        <w:rPr>
          <w:rFonts w:eastAsia="Times New Roman"/>
          <w:spacing w:val="-4"/>
          <w:sz w:val="30"/>
          <w:szCs w:val="30"/>
          <w:lang w:eastAsia="ru-RU"/>
        </w:rPr>
        <w:t>ал</w:t>
      </w:r>
      <w:r w:rsidR="000711DB" w:rsidRPr="00F54676">
        <w:rPr>
          <w:rFonts w:eastAsia="Times New Roman"/>
          <w:spacing w:val="-4"/>
          <w:sz w:val="30"/>
          <w:szCs w:val="30"/>
          <w:lang w:eastAsia="ru-RU"/>
        </w:rPr>
        <w:t>,</w:t>
      </w:r>
      <w:r w:rsidR="00A92368" w:rsidRPr="00F5467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F54676">
        <w:rPr>
          <w:rFonts w:eastAsia="Times New Roman"/>
          <w:spacing w:val="-4"/>
          <w:sz w:val="30"/>
          <w:szCs w:val="30"/>
          <w:lang w:eastAsia="ru-RU"/>
        </w:rPr>
        <w:t>что</w:t>
      </w:r>
      <w:r w:rsidR="003B2AFB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92368" w:rsidRPr="00F54676">
        <w:rPr>
          <w:rFonts w:eastAsia="Times New Roman"/>
          <w:spacing w:val="-4"/>
          <w:sz w:val="30"/>
          <w:szCs w:val="30"/>
          <w:lang w:eastAsia="ru-RU"/>
        </w:rPr>
        <w:t>н</w:t>
      </w:r>
      <w:r w:rsidR="00697A60" w:rsidRPr="00F54676">
        <w:rPr>
          <w:rFonts w:eastAsia="Times New Roman"/>
          <w:spacing w:val="-4"/>
          <w:sz w:val="30"/>
          <w:szCs w:val="30"/>
          <w:lang w:eastAsia="ru-RU"/>
        </w:rPr>
        <w:t>аиболее значительному риску гибели</w:t>
      </w:r>
      <w:r w:rsidR="002F5CC2">
        <w:rPr>
          <w:rFonts w:eastAsia="Times New Roman"/>
          <w:spacing w:val="-4"/>
          <w:sz w:val="30"/>
          <w:szCs w:val="30"/>
          <w:lang w:eastAsia="ru-RU"/>
        </w:rPr>
        <w:br/>
      </w:r>
      <w:r w:rsidR="00697A60" w:rsidRPr="00F54676">
        <w:rPr>
          <w:rFonts w:eastAsia="Times New Roman"/>
          <w:spacing w:val="-4"/>
          <w:sz w:val="30"/>
          <w:szCs w:val="30"/>
          <w:lang w:eastAsia="ru-RU"/>
        </w:rPr>
        <w:t>и травмирования подвержены работники</w:t>
      </w:r>
      <w:r w:rsidR="00BE4E8B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2F5CC2" w:rsidRPr="002F5CC2">
        <w:rPr>
          <w:rFonts w:eastAsia="Times New Roman"/>
          <w:spacing w:val="-4"/>
          <w:sz w:val="30"/>
          <w:szCs w:val="30"/>
          <w:lang w:eastAsia="ru-RU"/>
        </w:rPr>
        <w:t xml:space="preserve">обрабатывающей промышленности, в организациях которых </w:t>
      </w:r>
      <w:r w:rsidR="0030093F">
        <w:rPr>
          <w:rFonts w:eastAsia="Times New Roman"/>
          <w:spacing w:val="-4"/>
          <w:sz w:val="30"/>
          <w:szCs w:val="30"/>
          <w:lang w:eastAsia="ru-RU"/>
        </w:rPr>
        <w:t>9</w:t>
      </w:r>
      <w:r w:rsidR="002F5CC2" w:rsidRPr="002F5CC2">
        <w:rPr>
          <w:rFonts w:eastAsia="Times New Roman"/>
          <w:spacing w:val="-4"/>
          <w:sz w:val="30"/>
          <w:szCs w:val="30"/>
          <w:lang w:eastAsia="ru-RU"/>
        </w:rPr>
        <w:t xml:space="preserve"> человек погибли и </w:t>
      </w:r>
      <w:r w:rsidR="0030093F">
        <w:rPr>
          <w:rFonts w:eastAsia="Times New Roman"/>
          <w:spacing w:val="-4"/>
          <w:sz w:val="30"/>
          <w:szCs w:val="30"/>
          <w:lang w:eastAsia="ru-RU"/>
        </w:rPr>
        <w:t>36</w:t>
      </w:r>
      <w:r w:rsidR="002F5CC2" w:rsidRPr="002F5CC2">
        <w:rPr>
          <w:rFonts w:eastAsia="Times New Roman"/>
          <w:spacing w:val="-4"/>
          <w:sz w:val="30"/>
          <w:szCs w:val="30"/>
          <w:lang w:eastAsia="ru-RU"/>
        </w:rPr>
        <w:t xml:space="preserve"> человек получили тяжелые производственные травмы</w:t>
      </w:r>
      <w:r w:rsidR="0030093F">
        <w:rPr>
          <w:rFonts w:eastAsia="Times New Roman"/>
          <w:spacing w:val="-4"/>
          <w:sz w:val="30"/>
          <w:szCs w:val="30"/>
          <w:lang w:eastAsia="ru-RU"/>
        </w:rPr>
        <w:t>,</w:t>
      </w:r>
      <w:r w:rsidR="002F5CC2" w:rsidRPr="002F5CC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30093F">
        <w:rPr>
          <w:rFonts w:eastAsia="Times New Roman"/>
          <w:spacing w:val="-4"/>
          <w:sz w:val="30"/>
          <w:szCs w:val="30"/>
          <w:lang w:eastAsia="ru-RU"/>
        </w:rPr>
        <w:t xml:space="preserve">а также </w:t>
      </w:r>
      <w:r w:rsidR="0030093F" w:rsidRPr="0030093F">
        <w:rPr>
          <w:rFonts w:eastAsia="Times New Roman"/>
          <w:spacing w:val="-4"/>
          <w:sz w:val="30"/>
          <w:szCs w:val="30"/>
          <w:lang w:eastAsia="ru-RU"/>
        </w:rPr>
        <w:t>сельско</w:t>
      </w:r>
      <w:r w:rsidR="00117F78">
        <w:rPr>
          <w:rFonts w:eastAsia="Times New Roman"/>
          <w:spacing w:val="-4"/>
          <w:sz w:val="30"/>
          <w:szCs w:val="30"/>
          <w:lang w:eastAsia="ru-RU"/>
        </w:rPr>
        <w:t>го</w:t>
      </w:r>
      <w:r w:rsidR="00EA36BE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30093F" w:rsidRPr="0030093F">
        <w:rPr>
          <w:rFonts w:eastAsia="Times New Roman"/>
          <w:spacing w:val="-4"/>
          <w:sz w:val="30"/>
          <w:szCs w:val="30"/>
          <w:lang w:eastAsia="ru-RU"/>
        </w:rPr>
        <w:t>лесно</w:t>
      </w:r>
      <w:r w:rsidR="00117F78">
        <w:rPr>
          <w:rFonts w:eastAsia="Times New Roman"/>
          <w:spacing w:val="-4"/>
          <w:sz w:val="30"/>
          <w:szCs w:val="30"/>
          <w:lang w:eastAsia="ru-RU"/>
        </w:rPr>
        <w:t>го</w:t>
      </w:r>
      <w:r w:rsidR="00BE5A7E">
        <w:rPr>
          <w:rFonts w:eastAsia="Times New Roman"/>
          <w:spacing w:val="-4"/>
          <w:sz w:val="30"/>
          <w:szCs w:val="30"/>
          <w:lang w:eastAsia="ru-RU"/>
        </w:rPr>
        <w:br/>
      </w:r>
      <w:r w:rsidR="0030093F" w:rsidRPr="0030093F">
        <w:rPr>
          <w:rFonts w:eastAsia="Times New Roman"/>
          <w:spacing w:val="-4"/>
          <w:sz w:val="30"/>
          <w:szCs w:val="30"/>
          <w:lang w:eastAsia="ru-RU"/>
        </w:rPr>
        <w:t>и рыбно</w:t>
      </w:r>
      <w:r w:rsidR="00117F78">
        <w:rPr>
          <w:rFonts w:eastAsia="Times New Roman"/>
          <w:spacing w:val="-4"/>
          <w:sz w:val="30"/>
          <w:szCs w:val="30"/>
          <w:lang w:eastAsia="ru-RU"/>
        </w:rPr>
        <w:t>го</w:t>
      </w:r>
      <w:r w:rsidR="0030093F" w:rsidRPr="0030093F">
        <w:rPr>
          <w:rFonts w:eastAsia="Times New Roman"/>
          <w:spacing w:val="-4"/>
          <w:sz w:val="30"/>
          <w:szCs w:val="30"/>
          <w:lang w:eastAsia="ru-RU"/>
        </w:rPr>
        <w:t xml:space="preserve"> хозяйств</w:t>
      </w:r>
      <w:r w:rsidR="00117F78">
        <w:rPr>
          <w:rFonts w:eastAsia="Times New Roman"/>
          <w:spacing w:val="-4"/>
          <w:sz w:val="30"/>
          <w:szCs w:val="30"/>
          <w:lang w:eastAsia="ru-RU"/>
        </w:rPr>
        <w:t>а</w:t>
      </w:r>
      <w:r w:rsidR="0030093F" w:rsidRPr="0030093F">
        <w:rPr>
          <w:rFonts w:eastAsia="Times New Roman"/>
          <w:spacing w:val="-4"/>
          <w:sz w:val="30"/>
          <w:szCs w:val="30"/>
          <w:lang w:eastAsia="ru-RU"/>
        </w:rPr>
        <w:t xml:space="preserve">, где </w:t>
      </w:r>
      <w:r w:rsidR="0030093F">
        <w:rPr>
          <w:rFonts w:eastAsia="Times New Roman"/>
          <w:spacing w:val="-4"/>
          <w:sz w:val="30"/>
          <w:szCs w:val="30"/>
          <w:lang w:eastAsia="ru-RU"/>
        </w:rPr>
        <w:t>8</w:t>
      </w:r>
      <w:r w:rsidR="0030093F" w:rsidRPr="0030093F">
        <w:rPr>
          <w:rFonts w:eastAsia="Times New Roman"/>
          <w:spacing w:val="-4"/>
          <w:sz w:val="30"/>
          <w:szCs w:val="30"/>
          <w:lang w:eastAsia="ru-RU"/>
        </w:rPr>
        <w:t xml:space="preserve"> человек погибли и </w:t>
      </w:r>
      <w:r w:rsidR="0030093F">
        <w:rPr>
          <w:rFonts w:eastAsia="Times New Roman"/>
          <w:spacing w:val="-4"/>
          <w:sz w:val="30"/>
          <w:szCs w:val="30"/>
          <w:lang w:eastAsia="ru-RU"/>
        </w:rPr>
        <w:t>37</w:t>
      </w:r>
      <w:r w:rsidR="0030093F" w:rsidRPr="0030093F">
        <w:rPr>
          <w:rFonts w:eastAsia="Times New Roman"/>
          <w:spacing w:val="-4"/>
          <w:sz w:val="30"/>
          <w:szCs w:val="30"/>
          <w:lang w:eastAsia="ru-RU"/>
        </w:rPr>
        <w:t xml:space="preserve"> человек получили тяжелые производственные травмы</w:t>
      </w:r>
      <w:r w:rsidR="0030093F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C912B6" w:rsidRPr="00C912B6" w:rsidRDefault="00C912B6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C912B6" w:rsidRDefault="00C912B6" w:rsidP="00C912B6">
      <w:pPr>
        <w:spacing w:line="280" w:lineRule="exact"/>
        <w:ind w:firstLine="720"/>
        <w:rPr>
          <w:i/>
          <w:sz w:val="30"/>
          <w:szCs w:val="30"/>
        </w:rPr>
      </w:pPr>
      <w:r w:rsidRPr="005241F9">
        <w:rPr>
          <w:i/>
          <w:sz w:val="30"/>
          <w:szCs w:val="30"/>
        </w:rPr>
        <w:t>Справочно. В сельском хозяйстве погиб</w:t>
      </w:r>
      <w:r>
        <w:rPr>
          <w:i/>
          <w:sz w:val="30"/>
          <w:szCs w:val="30"/>
        </w:rPr>
        <w:t>ли 6</w:t>
      </w:r>
      <w:r w:rsidRPr="005241F9">
        <w:rPr>
          <w:i/>
          <w:sz w:val="30"/>
          <w:szCs w:val="30"/>
        </w:rPr>
        <w:t xml:space="preserve"> человек, тяжело травмированы </w:t>
      </w:r>
      <w:r>
        <w:rPr>
          <w:i/>
          <w:sz w:val="30"/>
          <w:szCs w:val="30"/>
        </w:rPr>
        <w:t>29</w:t>
      </w:r>
      <w:r w:rsidRPr="005241F9">
        <w:rPr>
          <w:i/>
          <w:sz w:val="30"/>
          <w:szCs w:val="30"/>
        </w:rPr>
        <w:t xml:space="preserve"> человек, в лесном хозяйстве </w:t>
      </w:r>
      <w:r>
        <w:rPr>
          <w:i/>
          <w:sz w:val="30"/>
          <w:szCs w:val="30"/>
        </w:rPr>
        <w:t>– 2 и 8 соответственно.</w:t>
      </w:r>
    </w:p>
    <w:p w:rsidR="00C912B6" w:rsidRPr="00C912B6" w:rsidRDefault="00C912B6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30093F" w:rsidRPr="00C912B6" w:rsidRDefault="0030093F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3B2AFB" w:rsidRDefault="0030093F" w:rsidP="0030093F">
      <w:pPr>
        <w:rPr>
          <w:i/>
          <w:spacing w:val="-4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DC38077" wp14:editId="2406DB8E">
            <wp:extent cx="6116128" cy="3752491"/>
            <wp:effectExtent l="0" t="0" r="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0093F" w:rsidRDefault="0030093F" w:rsidP="0030093F">
      <w:pPr>
        <w:rPr>
          <w:i/>
          <w:spacing w:val="-4"/>
          <w:sz w:val="20"/>
          <w:szCs w:val="20"/>
        </w:rPr>
      </w:pPr>
    </w:p>
    <w:p w:rsidR="0030093F" w:rsidRDefault="005D395B" w:rsidP="00EA36BE">
      <w:pPr>
        <w:ind w:firstLine="709"/>
        <w:rPr>
          <w:sz w:val="30"/>
          <w:szCs w:val="30"/>
        </w:rPr>
      </w:pPr>
      <w:r w:rsidRPr="00EA36BE">
        <w:rPr>
          <w:sz w:val="30"/>
          <w:szCs w:val="30"/>
        </w:rPr>
        <w:t xml:space="preserve">По сравнению с аналогичным периодом прошлого года </w:t>
      </w:r>
      <w:r w:rsidR="00EA36BE">
        <w:rPr>
          <w:sz w:val="30"/>
          <w:szCs w:val="30"/>
        </w:rPr>
        <w:t xml:space="preserve">рост количества погибших и получивших тяжелые травмы отмечен в </w:t>
      </w:r>
      <w:r w:rsidR="00EA36BE" w:rsidRPr="00EA36BE">
        <w:rPr>
          <w:sz w:val="30"/>
          <w:szCs w:val="30"/>
        </w:rPr>
        <w:t>сельско</w:t>
      </w:r>
      <w:r w:rsidR="00EA36BE">
        <w:rPr>
          <w:sz w:val="30"/>
          <w:szCs w:val="30"/>
        </w:rPr>
        <w:t>м</w:t>
      </w:r>
      <w:r w:rsidR="00EA36BE" w:rsidRPr="00EA36BE">
        <w:rPr>
          <w:sz w:val="30"/>
          <w:szCs w:val="30"/>
        </w:rPr>
        <w:t>, лесно</w:t>
      </w:r>
      <w:r w:rsidR="00EA36BE">
        <w:rPr>
          <w:sz w:val="30"/>
          <w:szCs w:val="30"/>
        </w:rPr>
        <w:t>м</w:t>
      </w:r>
      <w:r w:rsidR="00EA36BE" w:rsidRPr="00EA36BE">
        <w:rPr>
          <w:sz w:val="30"/>
          <w:szCs w:val="30"/>
        </w:rPr>
        <w:t xml:space="preserve"> и рыбно</w:t>
      </w:r>
      <w:r w:rsidR="00EA36BE">
        <w:rPr>
          <w:sz w:val="30"/>
          <w:szCs w:val="30"/>
        </w:rPr>
        <w:t>м</w:t>
      </w:r>
      <w:r w:rsidR="00EA36BE" w:rsidRPr="00EA36BE">
        <w:rPr>
          <w:sz w:val="30"/>
          <w:szCs w:val="30"/>
        </w:rPr>
        <w:t xml:space="preserve"> хозяйств</w:t>
      </w:r>
      <w:r w:rsidR="00EA36BE">
        <w:rPr>
          <w:sz w:val="30"/>
          <w:szCs w:val="30"/>
        </w:rPr>
        <w:t xml:space="preserve">е, а также </w:t>
      </w:r>
      <w:r w:rsidRPr="00EA36BE">
        <w:rPr>
          <w:sz w:val="30"/>
          <w:szCs w:val="30"/>
        </w:rPr>
        <w:t>в организациях, осуществляющих оптов</w:t>
      </w:r>
      <w:r w:rsidR="00EA36BE">
        <w:rPr>
          <w:sz w:val="30"/>
          <w:szCs w:val="30"/>
        </w:rPr>
        <w:t>ую</w:t>
      </w:r>
      <w:r w:rsidRPr="00EA36BE">
        <w:rPr>
          <w:sz w:val="30"/>
          <w:szCs w:val="30"/>
        </w:rPr>
        <w:t xml:space="preserve"> и розничную торговлю, строительство и транспортную деятельность</w:t>
      </w:r>
      <w:r w:rsidR="00EA36BE">
        <w:rPr>
          <w:sz w:val="30"/>
          <w:szCs w:val="30"/>
        </w:rPr>
        <w:t>.</w:t>
      </w:r>
      <w:r w:rsidR="00EA36BE" w:rsidRPr="00EA36BE">
        <w:t xml:space="preserve"> </w:t>
      </w:r>
      <w:r w:rsidR="00EA36BE" w:rsidRPr="00EA36BE">
        <w:rPr>
          <w:sz w:val="30"/>
          <w:szCs w:val="30"/>
        </w:rPr>
        <w:t xml:space="preserve">В организациях обрабатывающей промышленности </w:t>
      </w:r>
      <w:r w:rsidR="00EA36BE">
        <w:rPr>
          <w:sz w:val="30"/>
          <w:szCs w:val="30"/>
        </w:rPr>
        <w:t>имеет место рост количества погибших</w:t>
      </w:r>
      <w:r w:rsidR="00117F78">
        <w:rPr>
          <w:sz w:val="30"/>
          <w:szCs w:val="30"/>
        </w:rPr>
        <w:t>;</w:t>
      </w:r>
      <w:r w:rsidR="00EA36BE">
        <w:rPr>
          <w:sz w:val="30"/>
          <w:szCs w:val="30"/>
        </w:rPr>
        <w:t xml:space="preserve"> в организациях, занятых строительством</w:t>
      </w:r>
      <w:r w:rsidR="00EA36BE" w:rsidRPr="00EA36BE">
        <w:rPr>
          <w:sz w:val="30"/>
          <w:szCs w:val="30"/>
        </w:rPr>
        <w:t>,</w:t>
      </w:r>
      <w:r w:rsidR="00EA36BE">
        <w:rPr>
          <w:sz w:val="30"/>
          <w:szCs w:val="30"/>
        </w:rPr>
        <w:t xml:space="preserve"> а также в</w:t>
      </w:r>
      <w:r w:rsidR="00EA36BE" w:rsidRPr="00EA36BE">
        <w:rPr>
          <w:sz w:val="30"/>
          <w:szCs w:val="30"/>
        </w:rPr>
        <w:t>одоснабжение</w:t>
      </w:r>
      <w:r w:rsidR="00EA36BE">
        <w:rPr>
          <w:sz w:val="30"/>
          <w:szCs w:val="30"/>
        </w:rPr>
        <w:t>м</w:t>
      </w:r>
      <w:r w:rsidR="00117F78">
        <w:rPr>
          <w:sz w:val="30"/>
          <w:szCs w:val="30"/>
        </w:rPr>
        <w:t>,</w:t>
      </w:r>
      <w:r w:rsidR="00EA36BE" w:rsidRPr="00EA36BE">
        <w:rPr>
          <w:sz w:val="30"/>
          <w:szCs w:val="30"/>
        </w:rPr>
        <w:t xml:space="preserve"> сбор</w:t>
      </w:r>
      <w:r w:rsidR="00EA36BE">
        <w:rPr>
          <w:sz w:val="30"/>
          <w:szCs w:val="30"/>
        </w:rPr>
        <w:t>ом</w:t>
      </w:r>
      <w:r w:rsidR="00EA36BE" w:rsidRPr="00EA36BE">
        <w:rPr>
          <w:sz w:val="30"/>
          <w:szCs w:val="30"/>
        </w:rPr>
        <w:t>, обработк</w:t>
      </w:r>
      <w:r w:rsidR="00EA36BE">
        <w:rPr>
          <w:sz w:val="30"/>
          <w:szCs w:val="30"/>
        </w:rPr>
        <w:t>ой</w:t>
      </w:r>
      <w:r w:rsidR="00EA36BE">
        <w:rPr>
          <w:sz w:val="30"/>
          <w:szCs w:val="30"/>
        </w:rPr>
        <w:br/>
      </w:r>
      <w:r w:rsidR="00EA36BE" w:rsidRPr="00EA36BE">
        <w:rPr>
          <w:sz w:val="30"/>
          <w:szCs w:val="30"/>
        </w:rPr>
        <w:t>и удаление</w:t>
      </w:r>
      <w:r w:rsidR="00EA36BE">
        <w:rPr>
          <w:sz w:val="30"/>
          <w:szCs w:val="30"/>
        </w:rPr>
        <w:t xml:space="preserve">м </w:t>
      </w:r>
      <w:r w:rsidR="00EA36BE" w:rsidRPr="00EA36BE">
        <w:rPr>
          <w:sz w:val="30"/>
          <w:szCs w:val="30"/>
        </w:rPr>
        <w:t>отходов, деятельность</w:t>
      </w:r>
      <w:r w:rsidR="00EA36BE">
        <w:rPr>
          <w:sz w:val="30"/>
          <w:szCs w:val="30"/>
        </w:rPr>
        <w:t>ю</w:t>
      </w:r>
      <w:r w:rsidR="00EA36BE" w:rsidRPr="00EA36BE">
        <w:rPr>
          <w:sz w:val="30"/>
          <w:szCs w:val="30"/>
        </w:rPr>
        <w:t xml:space="preserve"> по ликвидации загрязнений</w:t>
      </w:r>
      <w:r w:rsidR="00EA36BE">
        <w:rPr>
          <w:sz w:val="30"/>
          <w:szCs w:val="30"/>
        </w:rPr>
        <w:t xml:space="preserve"> – </w:t>
      </w:r>
      <w:r w:rsidR="00BE5A7E">
        <w:rPr>
          <w:sz w:val="30"/>
          <w:szCs w:val="30"/>
        </w:rPr>
        <w:t xml:space="preserve">рост </w:t>
      </w:r>
      <w:r w:rsidR="00EA36BE">
        <w:rPr>
          <w:sz w:val="30"/>
          <w:szCs w:val="30"/>
        </w:rPr>
        <w:t>количества тяжелотравмированных.</w:t>
      </w:r>
    </w:p>
    <w:p w:rsidR="005241F9" w:rsidRPr="00E26C80" w:rsidRDefault="005241F9" w:rsidP="00456ADF">
      <w:pPr>
        <w:ind w:firstLine="720"/>
        <w:rPr>
          <w:sz w:val="16"/>
          <w:szCs w:val="16"/>
        </w:rPr>
      </w:pPr>
    </w:p>
    <w:p w:rsidR="005D395B" w:rsidRDefault="005D395B" w:rsidP="005D395B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3E2994" wp14:editId="131A6690">
            <wp:extent cx="6116128" cy="4244196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119EF" w:rsidRDefault="00CE0CBA" w:rsidP="00BE5A7E">
      <w:pPr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Наибольший у</w:t>
      </w:r>
      <w:r w:rsidR="00A00C5F" w:rsidRPr="00A00C5F">
        <w:rPr>
          <w:rFonts w:eastAsia="Times New Roman"/>
          <w:sz w:val="30"/>
          <w:szCs w:val="30"/>
          <w:lang w:eastAsia="ru-RU"/>
        </w:rPr>
        <w:t>дельный вес потерпевших на производстве</w:t>
      </w:r>
      <w:r>
        <w:rPr>
          <w:rFonts w:eastAsia="Times New Roman"/>
          <w:sz w:val="30"/>
          <w:szCs w:val="30"/>
          <w:lang w:eastAsia="ru-RU"/>
        </w:rPr>
        <w:br/>
      </w:r>
      <w:r w:rsidR="00A00C5F" w:rsidRPr="00A00C5F">
        <w:rPr>
          <w:rFonts w:eastAsia="Times New Roman"/>
          <w:sz w:val="30"/>
          <w:szCs w:val="30"/>
          <w:lang w:eastAsia="ru-RU"/>
        </w:rPr>
        <w:t xml:space="preserve">с тяжелыми последствиями </w:t>
      </w:r>
      <w:r>
        <w:rPr>
          <w:rFonts w:eastAsia="Times New Roman"/>
          <w:sz w:val="30"/>
          <w:szCs w:val="30"/>
          <w:lang w:eastAsia="ru-RU"/>
        </w:rPr>
        <w:t xml:space="preserve">приходится на </w:t>
      </w:r>
      <w:r w:rsidR="00A00C5F">
        <w:rPr>
          <w:rFonts w:eastAsia="Times New Roman"/>
          <w:sz w:val="30"/>
          <w:szCs w:val="30"/>
          <w:lang w:eastAsia="ru-RU"/>
        </w:rPr>
        <w:t>организаци</w:t>
      </w:r>
      <w:r>
        <w:rPr>
          <w:rFonts w:eastAsia="Times New Roman"/>
          <w:sz w:val="30"/>
          <w:szCs w:val="30"/>
          <w:lang w:eastAsia="ru-RU"/>
        </w:rPr>
        <w:t>и</w:t>
      </w:r>
      <w:r w:rsidR="00A00C5F">
        <w:rPr>
          <w:rFonts w:eastAsia="Times New Roman"/>
          <w:sz w:val="30"/>
          <w:szCs w:val="30"/>
          <w:lang w:eastAsia="ru-RU"/>
        </w:rPr>
        <w:t xml:space="preserve"> обрабатывающей промышленности</w:t>
      </w:r>
      <w:r w:rsidR="00BE5A7E">
        <w:rPr>
          <w:rFonts w:eastAsia="Times New Roman"/>
          <w:sz w:val="30"/>
          <w:szCs w:val="30"/>
          <w:lang w:eastAsia="ru-RU"/>
        </w:rPr>
        <w:t>,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BE5A7E">
        <w:rPr>
          <w:rFonts w:eastAsia="Times New Roman"/>
          <w:sz w:val="30"/>
          <w:szCs w:val="30"/>
          <w:lang w:eastAsia="ru-RU"/>
        </w:rPr>
        <w:t xml:space="preserve">а также </w:t>
      </w:r>
      <w:r w:rsidR="00BE5A7E" w:rsidRPr="00BE5A7E">
        <w:rPr>
          <w:rFonts w:eastAsia="Times New Roman"/>
          <w:sz w:val="30"/>
          <w:szCs w:val="30"/>
          <w:lang w:eastAsia="ru-RU"/>
        </w:rPr>
        <w:t>сельско</w:t>
      </w:r>
      <w:r>
        <w:rPr>
          <w:rFonts w:eastAsia="Times New Roman"/>
          <w:sz w:val="30"/>
          <w:szCs w:val="30"/>
          <w:lang w:eastAsia="ru-RU"/>
        </w:rPr>
        <w:t>го</w:t>
      </w:r>
      <w:r w:rsidR="00BE5A7E" w:rsidRPr="00BE5A7E">
        <w:rPr>
          <w:rFonts w:eastAsia="Times New Roman"/>
          <w:sz w:val="30"/>
          <w:szCs w:val="30"/>
          <w:lang w:eastAsia="ru-RU"/>
        </w:rPr>
        <w:t>, лесно</w:t>
      </w:r>
      <w:r>
        <w:rPr>
          <w:rFonts w:eastAsia="Times New Roman"/>
          <w:sz w:val="30"/>
          <w:szCs w:val="30"/>
          <w:lang w:eastAsia="ru-RU"/>
        </w:rPr>
        <w:t>го</w:t>
      </w:r>
      <w:r w:rsidR="00BE5A7E">
        <w:rPr>
          <w:rFonts w:eastAsia="Times New Roman"/>
          <w:sz w:val="30"/>
          <w:szCs w:val="30"/>
          <w:lang w:eastAsia="ru-RU"/>
        </w:rPr>
        <w:t xml:space="preserve"> </w:t>
      </w:r>
      <w:r w:rsidR="00BE5A7E" w:rsidRPr="00BE5A7E">
        <w:rPr>
          <w:rFonts w:eastAsia="Times New Roman"/>
          <w:sz w:val="30"/>
          <w:szCs w:val="30"/>
          <w:lang w:eastAsia="ru-RU"/>
        </w:rPr>
        <w:t>и рыбно</w:t>
      </w:r>
      <w:r>
        <w:rPr>
          <w:rFonts w:eastAsia="Times New Roman"/>
          <w:sz w:val="30"/>
          <w:szCs w:val="30"/>
          <w:lang w:eastAsia="ru-RU"/>
        </w:rPr>
        <w:t>го</w:t>
      </w:r>
      <w:r w:rsidR="00BE5A7E" w:rsidRPr="00BE5A7E">
        <w:rPr>
          <w:rFonts w:eastAsia="Times New Roman"/>
          <w:sz w:val="30"/>
          <w:szCs w:val="30"/>
          <w:lang w:eastAsia="ru-RU"/>
        </w:rPr>
        <w:t xml:space="preserve"> хозяйств</w:t>
      </w:r>
      <w:r>
        <w:rPr>
          <w:rFonts w:eastAsia="Times New Roman"/>
          <w:sz w:val="30"/>
          <w:szCs w:val="30"/>
          <w:lang w:eastAsia="ru-RU"/>
        </w:rPr>
        <w:t>а</w:t>
      </w:r>
      <w:r w:rsidR="006119EF">
        <w:rPr>
          <w:rFonts w:eastAsia="Times New Roman"/>
          <w:sz w:val="30"/>
          <w:szCs w:val="30"/>
          <w:lang w:eastAsia="ru-RU"/>
        </w:rPr>
        <w:t>.</w:t>
      </w:r>
    </w:p>
    <w:p w:rsidR="006119EF" w:rsidRPr="006119EF" w:rsidRDefault="006119EF" w:rsidP="00BE5A7E">
      <w:pPr>
        <w:ind w:firstLine="720"/>
        <w:rPr>
          <w:rFonts w:eastAsia="Times New Roman"/>
          <w:sz w:val="16"/>
          <w:szCs w:val="16"/>
          <w:lang w:eastAsia="ru-RU"/>
        </w:rPr>
      </w:pPr>
    </w:p>
    <w:p w:rsidR="00E144C0" w:rsidRDefault="00E144C0" w:rsidP="004D6908">
      <w:pPr>
        <w:rPr>
          <w:rFonts w:eastAsia="Times New Roman"/>
          <w:sz w:val="16"/>
          <w:szCs w:val="16"/>
          <w:lang w:eastAsia="ru-RU"/>
        </w:rPr>
      </w:pPr>
    </w:p>
    <w:p w:rsidR="00BE5A7E" w:rsidRDefault="00BE5A7E" w:rsidP="004D6908">
      <w:pPr>
        <w:rPr>
          <w:rFonts w:eastAsia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45CB2A" wp14:editId="336A0342">
            <wp:extent cx="6120130" cy="4247897"/>
            <wp:effectExtent l="0" t="0" r="0" b="63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16534" w:rsidRPr="00DA08FA" w:rsidRDefault="00416534" w:rsidP="00723A49">
      <w:pPr>
        <w:ind w:firstLine="709"/>
        <w:rPr>
          <w:rFonts w:eastAsia="Calibri"/>
          <w:spacing w:val="-4"/>
          <w:sz w:val="16"/>
          <w:szCs w:val="16"/>
        </w:rPr>
      </w:pPr>
    </w:p>
    <w:p w:rsidR="00704152" w:rsidRDefault="00BE6C3C" w:rsidP="001D1137">
      <w:pPr>
        <w:ind w:firstLine="709"/>
        <w:rPr>
          <w:spacing w:val="-4"/>
          <w:sz w:val="30"/>
          <w:szCs w:val="30"/>
        </w:rPr>
      </w:pPr>
      <w:r w:rsidRPr="001D1137">
        <w:rPr>
          <w:spacing w:val="-4"/>
          <w:sz w:val="30"/>
          <w:szCs w:val="30"/>
        </w:rPr>
        <w:t xml:space="preserve">К основным видам происшествий, приведших </w:t>
      </w:r>
      <w:r w:rsidR="000963E9" w:rsidRPr="001D1137">
        <w:rPr>
          <w:spacing w:val="-4"/>
          <w:sz w:val="30"/>
          <w:szCs w:val="30"/>
        </w:rPr>
        <w:t xml:space="preserve">к </w:t>
      </w:r>
      <w:r w:rsidRPr="001D1137">
        <w:rPr>
          <w:spacing w:val="-4"/>
          <w:sz w:val="30"/>
          <w:szCs w:val="30"/>
        </w:rPr>
        <w:t xml:space="preserve">гибели </w:t>
      </w:r>
      <w:r w:rsidR="001E4C24" w:rsidRPr="001E4C24">
        <w:rPr>
          <w:spacing w:val="-4"/>
          <w:sz w:val="30"/>
          <w:szCs w:val="30"/>
        </w:rPr>
        <w:t xml:space="preserve">и </w:t>
      </w:r>
      <w:r w:rsidR="001E4C24">
        <w:rPr>
          <w:spacing w:val="-4"/>
          <w:sz w:val="30"/>
          <w:szCs w:val="30"/>
        </w:rPr>
        <w:t xml:space="preserve">тяжелому </w:t>
      </w:r>
      <w:r w:rsidR="001E4C24" w:rsidRPr="001E4C24">
        <w:rPr>
          <w:spacing w:val="-4"/>
          <w:sz w:val="30"/>
          <w:szCs w:val="30"/>
        </w:rPr>
        <w:t>травмированию</w:t>
      </w:r>
      <w:r w:rsidR="001E4C24">
        <w:rPr>
          <w:spacing w:val="-4"/>
          <w:sz w:val="30"/>
          <w:szCs w:val="30"/>
        </w:rPr>
        <w:t xml:space="preserve"> </w:t>
      </w:r>
      <w:r w:rsidRPr="001D1137">
        <w:rPr>
          <w:spacing w:val="-4"/>
          <w:sz w:val="30"/>
          <w:szCs w:val="30"/>
        </w:rPr>
        <w:t>людей</w:t>
      </w:r>
      <w:r w:rsidR="001E4C24">
        <w:rPr>
          <w:spacing w:val="-4"/>
          <w:sz w:val="30"/>
          <w:szCs w:val="30"/>
        </w:rPr>
        <w:t xml:space="preserve"> </w:t>
      </w:r>
      <w:r w:rsidRPr="001D1137">
        <w:rPr>
          <w:spacing w:val="-4"/>
          <w:sz w:val="30"/>
          <w:szCs w:val="30"/>
        </w:rPr>
        <w:t>на производстве</w:t>
      </w:r>
      <w:r w:rsidR="000963E9" w:rsidRPr="001D1137">
        <w:rPr>
          <w:spacing w:val="-4"/>
          <w:sz w:val="30"/>
          <w:szCs w:val="30"/>
        </w:rPr>
        <w:t>,</w:t>
      </w:r>
      <w:r w:rsidRPr="001D1137">
        <w:rPr>
          <w:spacing w:val="-4"/>
          <w:sz w:val="30"/>
          <w:szCs w:val="30"/>
        </w:rPr>
        <w:t xml:space="preserve"> следует отнести </w:t>
      </w:r>
      <w:r w:rsidR="00EC27C8" w:rsidRPr="001D1137">
        <w:rPr>
          <w:sz w:val="30"/>
          <w:szCs w:val="30"/>
        </w:rPr>
        <w:t>воздействие д</w:t>
      </w:r>
      <w:r w:rsidR="00EC27C8" w:rsidRPr="001D1137">
        <w:rPr>
          <w:spacing w:val="-4"/>
          <w:sz w:val="30"/>
          <w:szCs w:val="30"/>
        </w:rPr>
        <w:t>вижущ</w:t>
      </w:r>
      <w:r w:rsidR="00C169BE" w:rsidRPr="001D1137">
        <w:rPr>
          <w:spacing w:val="-4"/>
          <w:sz w:val="30"/>
          <w:szCs w:val="30"/>
        </w:rPr>
        <w:t>и</w:t>
      </w:r>
      <w:r w:rsidR="00220837" w:rsidRPr="001D1137">
        <w:rPr>
          <w:spacing w:val="-4"/>
          <w:sz w:val="30"/>
          <w:szCs w:val="30"/>
        </w:rPr>
        <w:t>х</w:t>
      </w:r>
      <w:r w:rsidR="00EC27C8" w:rsidRPr="001D1137">
        <w:rPr>
          <w:spacing w:val="-4"/>
          <w:sz w:val="30"/>
          <w:szCs w:val="30"/>
        </w:rPr>
        <w:t>ся, разлетающи</w:t>
      </w:r>
      <w:r w:rsidR="00220837" w:rsidRPr="001D1137">
        <w:rPr>
          <w:spacing w:val="-4"/>
          <w:sz w:val="30"/>
          <w:szCs w:val="30"/>
        </w:rPr>
        <w:t>х</w:t>
      </w:r>
      <w:r w:rsidR="00EC27C8" w:rsidRPr="001D1137">
        <w:rPr>
          <w:spacing w:val="-4"/>
          <w:sz w:val="30"/>
          <w:szCs w:val="30"/>
        </w:rPr>
        <w:t>ся, вращающи</w:t>
      </w:r>
      <w:r w:rsidR="00220837" w:rsidRPr="001D1137">
        <w:rPr>
          <w:spacing w:val="-4"/>
          <w:sz w:val="30"/>
          <w:szCs w:val="30"/>
        </w:rPr>
        <w:t>х</w:t>
      </w:r>
      <w:r w:rsidR="00EC27C8" w:rsidRPr="001D1137">
        <w:rPr>
          <w:spacing w:val="-4"/>
          <w:sz w:val="30"/>
          <w:szCs w:val="30"/>
        </w:rPr>
        <w:t>ся предмет</w:t>
      </w:r>
      <w:r w:rsidR="00220837" w:rsidRPr="001D1137">
        <w:rPr>
          <w:spacing w:val="-4"/>
          <w:sz w:val="30"/>
          <w:szCs w:val="30"/>
        </w:rPr>
        <w:t>ов</w:t>
      </w:r>
      <w:r w:rsidR="00EC27C8" w:rsidRPr="001D1137">
        <w:rPr>
          <w:spacing w:val="-4"/>
          <w:sz w:val="30"/>
          <w:szCs w:val="30"/>
        </w:rPr>
        <w:t>, детал</w:t>
      </w:r>
      <w:r w:rsidR="00220837" w:rsidRPr="001D1137">
        <w:rPr>
          <w:spacing w:val="-4"/>
          <w:sz w:val="30"/>
          <w:szCs w:val="30"/>
        </w:rPr>
        <w:t>ей</w:t>
      </w:r>
      <w:r w:rsidR="00146B74">
        <w:rPr>
          <w:spacing w:val="-4"/>
          <w:sz w:val="30"/>
          <w:szCs w:val="30"/>
        </w:rPr>
        <w:t xml:space="preserve"> </w:t>
      </w:r>
      <w:r w:rsidR="00EC27C8" w:rsidRPr="001D1137">
        <w:rPr>
          <w:spacing w:val="-4"/>
          <w:sz w:val="30"/>
          <w:szCs w:val="30"/>
        </w:rPr>
        <w:t>и тому подобное</w:t>
      </w:r>
      <w:r w:rsidR="00D90FD3">
        <w:rPr>
          <w:spacing w:val="-4"/>
          <w:sz w:val="30"/>
          <w:szCs w:val="30"/>
        </w:rPr>
        <w:t xml:space="preserve"> (</w:t>
      </w:r>
      <w:r w:rsidR="00C23D3B">
        <w:rPr>
          <w:spacing w:val="-4"/>
          <w:sz w:val="30"/>
          <w:szCs w:val="30"/>
        </w:rPr>
        <w:t>9</w:t>
      </w:r>
      <w:r w:rsidR="00D90FD3">
        <w:rPr>
          <w:spacing w:val="-4"/>
          <w:sz w:val="30"/>
          <w:szCs w:val="30"/>
        </w:rPr>
        <w:t xml:space="preserve"> человек погибли и </w:t>
      </w:r>
      <w:r w:rsidR="00C23D3B">
        <w:rPr>
          <w:spacing w:val="-4"/>
          <w:sz w:val="30"/>
          <w:szCs w:val="30"/>
        </w:rPr>
        <w:t>33</w:t>
      </w:r>
      <w:r w:rsidR="00D86248">
        <w:rPr>
          <w:spacing w:val="-4"/>
          <w:sz w:val="30"/>
          <w:szCs w:val="30"/>
        </w:rPr>
        <w:t xml:space="preserve"> </w:t>
      </w:r>
      <w:r w:rsidR="00D90FD3">
        <w:rPr>
          <w:spacing w:val="-4"/>
          <w:sz w:val="30"/>
          <w:szCs w:val="30"/>
        </w:rPr>
        <w:t>человек</w:t>
      </w:r>
      <w:r w:rsidR="00D86248">
        <w:rPr>
          <w:spacing w:val="-4"/>
          <w:sz w:val="30"/>
          <w:szCs w:val="30"/>
        </w:rPr>
        <w:t>а</w:t>
      </w:r>
      <w:r w:rsidR="00D90FD3">
        <w:rPr>
          <w:spacing w:val="-4"/>
          <w:sz w:val="30"/>
          <w:szCs w:val="30"/>
        </w:rPr>
        <w:t xml:space="preserve"> </w:t>
      </w:r>
      <w:r w:rsidR="004024E1">
        <w:rPr>
          <w:spacing w:val="-4"/>
          <w:sz w:val="30"/>
          <w:szCs w:val="30"/>
        </w:rPr>
        <w:t>получили тяжелые производственные травмы</w:t>
      </w:r>
      <w:r w:rsidR="00D90FD3">
        <w:rPr>
          <w:spacing w:val="-4"/>
          <w:sz w:val="30"/>
          <w:szCs w:val="30"/>
        </w:rPr>
        <w:t xml:space="preserve">), а также </w:t>
      </w:r>
      <w:r w:rsidR="00C23D3B">
        <w:rPr>
          <w:spacing w:val="-4"/>
          <w:sz w:val="30"/>
          <w:szCs w:val="30"/>
        </w:rPr>
        <w:t xml:space="preserve">ДТП </w:t>
      </w:r>
      <w:r w:rsidR="00D90FD3">
        <w:rPr>
          <w:spacing w:val="-4"/>
          <w:sz w:val="30"/>
          <w:szCs w:val="30"/>
        </w:rPr>
        <w:t>(</w:t>
      </w:r>
      <w:r w:rsidR="00C23D3B">
        <w:rPr>
          <w:spacing w:val="-4"/>
          <w:sz w:val="30"/>
          <w:szCs w:val="30"/>
        </w:rPr>
        <w:t>5</w:t>
      </w:r>
      <w:r w:rsidR="00D90FD3" w:rsidRPr="00D90FD3">
        <w:rPr>
          <w:spacing w:val="-4"/>
          <w:sz w:val="30"/>
          <w:szCs w:val="30"/>
        </w:rPr>
        <w:t xml:space="preserve"> человек погиб</w:t>
      </w:r>
      <w:r w:rsidR="00C23D3B">
        <w:rPr>
          <w:spacing w:val="-4"/>
          <w:sz w:val="30"/>
          <w:szCs w:val="30"/>
        </w:rPr>
        <w:t>ли</w:t>
      </w:r>
      <w:r w:rsidR="00D90FD3" w:rsidRPr="00D90FD3">
        <w:rPr>
          <w:spacing w:val="-4"/>
          <w:sz w:val="30"/>
          <w:szCs w:val="30"/>
        </w:rPr>
        <w:t xml:space="preserve"> и </w:t>
      </w:r>
      <w:r w:rsidR="00C21D3A">
        <w:rPr>
          <w:spacing w:val="-4"/>
          <w:sz w:val="30"/>
          <w:szCs w:val="30"/>
        </w:rPr>
        <w:t>1</w:t>
      </w:r>
      <w:r w:rsidR="00C23D3B">
        <w:rPr>
          <w:spacing w:val="-4"/>
          <w:sz w:val="30"/>
          <w:szCs w:val="30"/>
        </w:rPr>
        <w:t>5</w:t>
      </w:r>
      <w:r w:rsidR="00D90FD3">
        <w:rPr>
          <w:spacing w:val="-4"/>
          <w:sz w:val="30"/>
          <w:szCs w:val="30"/>
        </w:rPr>
        <w:t xml:space="preserve"> человек</w:t>
      </w:r>
      <w:r w:rsidR="00D90FD3" w:rsidRPr="00D90FD3">
        <w:rPr>
          <w:spacing w:val="-4"/>
          <w:sz w:val="30"/>
          <w:szCs w:val="30"/>
        </w:rPr>
        <w:t xml:space="preserve"> получили тяжелые производственные травмы)</w:t>
      </w:r>
      <w:r w:rsidR="00D90FD3">
        <w:rPr>
          <w:spacing w:val="-4"/>
          <w:sz w:val="30"/>
          <w:szCs w:val="30"/>
        </w:rPr>
        <w:t>.</w:t>
      </w:r>
    </w:p>
    <w:p w:rsidR="00017C47" w:rsidRPr="00017C47" w:rsidRDefault="00017C47" w:rsidP="001D1137">
      <w:pPr>
        <w:ind w:firstLine="709"/>
        <w:rPr>
          <w:spacing w:val="-4"/>
          <w:sz w:val="16"/>
          <w:szCs w:val="16"/>
        </w:rPr>
      </w:pPr>
    </w:p>
    <w:p w:rsidR="00FD6A6C" w:rsidRDefault="00593EB2" w:rsidP="00E97457">
      <w:pPr>
        <w:rPr>
          <w:spacing w:val="-4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9EEF861" wp14:editId="77FA2E16">
            <wp:extent cx="6116128" cy="5865963"/>
            <wp:effectExtent l="0" t="0" r="0" b="19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E05E9" w:rsidRDefault="007E05E9" w:rsidP="00E97457">
      <w:pPr>
        <w:rPr>
          <w:spacing w:val="-4"/>
          <w:sz w:val="20"/>
          <w:szCs w:val="20"/>
        </w:rPr>
      </w:pPr>
    </w:p>
    <w:p w:rsidR="00017C47" w:rsidRPr="00017C47" w:rsidRDefault="00017C47" w:rsidP="009966BB">
      <w:pPr>
        <w:ind w:firstLine="709"/>
        <w:rPr>
          <w:spacing w:val="-4"/>
          <w:sz w:val="16"/>
          <w:szCs w:val="16"/>
        </w:rPr>
      </w:pPr>
    </w:p>
    <w:p w:rsidR="009966BB" w:rsidRDefault="009966BB" w:rsidP="009966BB">
      <w:pPr>
        <w:ind w:firstLine="709"/>
        <w:rPr>
          <w:spacing w:val="-4"/>
          <w:sz w:val="30"/>
          <w:szCs w:val="30"/>
        </w:rPr>
      </w:pPr>
      <w:r w:rsidRPr="009966BB">
        <w:rPr>
          <w:spacing w:val="-4"/>
          <w:sz w:val="30"/>
          <w:szCs w:val="30"/>
        </w:rPr>
        <w:t xml:space="preserve">Необходимо обратить внимание на рост количества несчастных случаев с тяжелыми последствиями </w:t>
      </w:r>
      <w:r>
        <w:rPr>
          <w:spacing w:val="-4"/>
          <w:sz w:val="30"/>
          <w:szCs w:val="30"/>
        </w:rPr>
        <w:t xml:space="preserve">в результате </w:t>
      </w:r>
      <w:r w:rsidR="00F637C4" w:rsidRPr="00F637C4">
        <w:rPr>
          <w:spacing w:val="-4"/>
          <w:sz w:val="30"/>
          <w:szCs w:val="30"/>
        </w:rPr>
        <w:t>ДТП</w:t>
      </w:r>
      <w:r w:rsidR="00F637C4">
        <w:rPr>
          <w:spacing w:val="-4"/>
          <w:sz w:val="30"/>
          <w:szCs w:val="30"/>
        </w:rPr>
        <w:t xml:space="preserve">, а также при </w:t>
      </w:r>
      <w:r>
        <w:rPr>
          <w:spacing w:val="-4"/>
          <w:sz w:val="30"/>
          <w:szCs w:val="30"/>
        </w:rPr>
        <w:t>п</w:t>
      </w:r>
      <w:r w:rsidRPr="009966BB">
        <w:rPr>
          <w:spacing w:val="-4"/>
          <w:sz w:val="30"/>
          <w:szCs w:val="30"/>
        </w:rPr>
        <w:t>адени</w:t>
      </w:r>
      <w:r w:rsidR="00F637C4">
        <w:rPr>
          <w:spacing w:val="-4"/>
          <w:sz w:val="30"/>
          <w:szCs w:val="30"/>
        </w:rPr>
        <w:t>и</w:t>
      </w:r>
      <w:r w:rsidRPr="009966BB">
        <w:rPr>
          <w:spacing w:val="-4"/>
          <w:sz w:val="30"/>
          <w:szCs w:val="30"/>
        </w:rPr>
        <w:t>, обрушени</w:t>
      </w:r>
      <w:r w:rsidR="00F637C4">
        <w:rPr>
          <w:spacing w:val="-4"/>
          <w:sz w:val="30"/>
          <w:szCs w:val="30"/>
        </w:rPr>
        <w:t>и</w:t>
      </w:r>
      <w:r w:rsidR="00117F78">
        <w:rPr>
          <w:spacing w:val="-4"/>
          <w:sz w:val="30"/>
          <w:szCs w:val="30"/>
        </w:rPr>
        <w:t xml:space="preserve"> </w:t>
      </w:r>
      <w:r w:rsidRPr="009966BB">
        <w:rPr>
          <w:spacing w:val="-4"/>
          <w:sz w:val="30"/>
          <w:szCs w:val="30"/>
        </w:rPr>
        <w:t>конструкций</w:t>
      </w:r>
      <w:r>
        <w:rPr>
          <w:spacing w:val="-4"/>
          <w:sz w:val="30"/>
          <w:szCs w:val="30"/>
        </w:rPr>
        <w:t xml:space="preserve"> </w:t>
      </w:r>
      <w:r w:rsidRPr="009966BB">
        <w:rPr>
          <w:spacing w:val="-4"/>
          <w:sz w:val="30"/>
          <w:szCs w:val="30"/>
        </w:rPr>
        <w:t>зданий, сооружений, обвал</w:t>
      </w:r>
      <w:r>
        <w:rPr>
          <w:spacing w:val="-4"/>
          <w:sz w:val="30"/>
          <w:szCs w:val="30"/>
        </w:rPr>
        <w:t xml:space="preserve">ов </w:t>
      </w:r>
      <w:r w:rsidRPr="009966BB">
        <w:rPr>
          <w:spacing w:val="-4"/>
          <w:sz w:val="30"/>
          <w:szCs w:val="30"/>
        </w:rPr>
        <w:t>материалов, грунта</w:t>
      </w:r>
      <w:r w:rsidR="00F637C4">
        <w:rPr>
          <w:spacing w:val="-4"/>
          <w:sz w:val="30"/>
          <w:szCs w:val="30"/>
        </w:rPr>
        <w:br/>
      </w:r>
      <w:r w:rsidRPr="009966BB">
        <w:rPr>
          <w:spacing w:val="-4"/>
          <w:sz w:val="30"/>
          <w:szCs w:val="30"/>
        </w:rPr>
        <w:t>и т.п.</w:t>
      </w:r>
      <w:r w:rsidR="00F637C4">
        <w:rPr>
          <w:spacing w:val="-4"/>
          <w:sz w:val="30"/>
          <w:szCs w:val="30"/>
        </w:rPr>
        <w:t xml:space="preserve"> </w:t>
      </w:r>
      <w:r w:rsidR="00117F78">
        <w:rPr>
          <w:spacing w:val="-4"/>
          <w:sz w:val="30"/>
          <w:szCs w:val="30"/>
        </w:rPr>
        <w:t>К</w:t>
      </w:r>
      <w:r>
        <w:rPr>
          <w:spacing w:val="-4"/>
          <w:sz w:val="30"/>
          <w:szCs w:val="30"/>
        </w:rPr>
        <w:t xml:space="preserve">оличество погибших </w:t>
      </w:r>
      <w:r w:rsidR="00725646">
        <w:rPr>
          <w:spacing w:val="-4"/>
          <w:sz w:val="30"/>
          <w:szCs w:val="30"/>
        </w:rPr>
        <w:t xml:space="preserve">в результате ДТП </w:t>
      </w:r>
      <w:r>
        <w:rPr>
          <w:spacing w:val="-4"/>
          <w:sz w:val="30"/>
          <w:szCs w:val="30"/>
        </w:rPr>
        <w:t>увеличилось</w:t>
      </w:r>
      <w:r w:rsidR="00117F78">
        <w:rPr>
          <w:spacing w:val="-4"/>
          <w:sz w:val="30"/>
          <w:szCs w:val="30"/>
        </w:rPr>
        <w:br/>
      </w:r>
      <w:r>
        <w:rPr>
          <w:spacing w:val="-4"/>
          <w:sz w:val="30"/>
          <w:szCs w:val="30"/>
        </w:rPr>
        <w:t xml:space="preserve">на </w:t>
      </w:r>
      <w:r w:rsidR="00725646">
        <w:rPr>
          <w:spacing w:val="-4"/>
          <w:sz w:val="30"/>
          <w:szCs w:val="30"/>
        </w:rPr>
        <w:t>3</w:t>
      </w:r>
      <w:r>
        <w:rPr>
          <w:spacing w:val="-4"/>
          <w:sz w:val="30"/>
          <w:szCs w:val="30"/>
        </w:rPr>
        <w:t xml:space="preserve"> человек</w:t>
      </w:r>
      <w:r w:rsidR="00725646">
        <w:rPr>
          <w:spacing w:val="-4"/>
          <w:sz w:val="30"/>
          <w:szCs w:val="30"/>
        </w:rPr>
        <w:t>а</w:t>
      </w:r>
      <w:r>
        <w:rPr>
          <w:spacing w:val="-4"/>
          <w:sz w:val="30"/>
          <w:szCs w:val="30"/>
        </w:rPr>
        <w:t>, тяжело травмированных – на 1</w:t>
      </w:r>
      <w:r w:rsidR="00725646">
        <w:rPr>
          <w:spacing w:val="-4"/>
          <w:sz w:val="30"/>
          <w:szCs w:val="30"/>
        </w:rPr>
        <w:t>0</w:t>
      </w:r>
      <w:r>
        <w:rPr>
          <w:spacing w:val="-4"/>
          <w:sz w:val="30"/>
          <w:szCs w:val="30"/>
        </w:rPr>
        <w:t xml:space="preserve"> человек</w:t>
      </w:r>
      <w:r w:rsidR="00725646">
        <w:rPr>
          <w:spacing w:val="-4"/>
          <w:sz w:val="30"/>
          <w:szCs w:val="30"/>
        </w:rPr>
        <w:t xml:space="preserve">, при </w:t>
      </w:r>
      <w:r w:rsidR="00725646" w:rsidRPr="00725646">
        <w:rPr>
          <w:spacing w:val="-4"/>
          <w:sz w:val="30"/>
          <w:szCs w:val="30"/>
        </w:rPr>
        <w:t>обрушении конструкций зданий, сооружений, обвалов материалов, грунта</w:t>
      </w:r>
      <w:r w:rsidR="00725646">
        <w:rPr>
          <w:spacing w:val="-4"/>
          <w:sz w:val="30"/>
          <w:szCs w:val="30"/>
        </w:rPr>
        <w:t xml:space="preserve"> – соответственно на 5 и 1 человека</w:t>
      </w:r>
      <w:r>
        <w:rPr>
          <w:spacing w:val="-4"/>
          <w:sz w:val="30"/>
          <w:szCs w:val="30"/>
        </w:rPr>
        <w:t>.</w:t>
      </w:r>
    </w:p>
    <w:p w:rsidR="009966BB" w:rsidRDefault="00725646" w:rsidP="009966BB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От</w:t>
      </w:r>
      <w:r w:rsidR="009966BB">
        <w:rPr>
          <w:spacing w:val="-4"/>
          <w:sz w:val="30"/>
          <w:szCs w:val="30"/>
        </w:rPr>
        <w:t>мечен рост количества потерпевших, получивших тяжелые производственные травмы, в результате падения во время передвижения</w:t>
      </w:r>
      <w:r w:rsidR="009966BB">
        <w:rPr>
          <w:spacing w:val="-4"/>
          <w:sz w:val="30"/>
          <w:szCs w:val="30"/>
        </w:rPr>
        <w:br/>
        <w:t>с 13 до 17 человек.</w:t>
      </w:r>
    </w:p>
    <w:p w:rsidR="005144BA" w:rsidRDefault="00F637C4" w:rsidP="00F637C4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Имело место снижение </w:t>
      </w:r>
      <w:r w:rsidRPr="00F637C4">
        <w:rPr>
          <w:spacing w:val="-4"/>
          <w:sz w:val="30"/>
          <w:szCs w:val="30"/>
        </w:rPr>
        <w:t>количества несчастных случаев с тяжелыми последствиями в результате падения</w:t>
      </w:r>
      <w:r>
        <w:rPr>
          <w:spacing w:val="-4"/>
          <w:sz w:val="30"/>
          <w:szCs w:val="30"/>
        </w:rPr>
        <w:t xml:space="preserve"> потерпевшего с высоты</w:t>
      </w:r>
      <w:r w:rsidRPr="00F637C4"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</w:rPr>
        <w:t xml:space="preserve"> </w:t>
      </w:r>
      <w:r w:rsidRPr="00F637C4">
        <w:rPr>
          <w:spacing w:val="-4"/>
          <w:sz w:val="30"/>
          <w:szCs w:val="30"/>
        </w:rPr>
        <w:t>Количество погибших от воздействия указанного фактора у</w:t>
      </w:r>
      <w:r>
        <w:rPr>
          <w:spacing w:val="-4"/>
          <w:sz w:val="30"/>
          <w:szCs w:val="30"/>
        </w:rPr>
        <w:t xml:space="preserve">меньшилось </w:t>
      </w:r>
      <w:r w:rsidRPr="00F637C4">
        <w:rPr>
          <w:spacing w:val="-4"/>
          <w:sz w:val="30"/>
          <w:szCs w:val="30"/>
        </w:rPr>
        <w:t xml:space="preserve">на </w:t>
      </w:r>
      <w:r>
        <w:rPr>
          <w:spacing w:val="-4"/>
          <w:sz w:val="30"/>
          <w:szCs w:val="30"/>
        </w:rPr>
        <w:t>4</w:t>
      </w:r>
      <w:r w:rsidRPr="00F637C4">
        <w:rPr>
          <w:spacing w:val="-4"/>
          <w:sz w:val="30"/>
          <w:szCs w:val="30"/>
        </w:rPr>
        <w:t xml:space="preserve"> человек</w:t>
      </w:r>
      <w:r>
        <w:rPr>
          <w:spacing w:val="-4"/>
          <w:sz w:val="30"/>
          <w:szCs w:val="30"/>
        </w:rPr>
        <w:t>а</w:t>
      </w:r>
      <w:r w:rsidRPr="00F637C4">
        <w:rPr>
          <w:spacing w:val="-4"/>
          <w:sz w:val="30"/>
          <w:szCs w:val="30"/>
        </w:rPr>
        <w:t xml:space="preserve">, тяжело травмированных – на </w:t>
      </w:r>
      <w:r>
        <w:rPr>
          <w:spacing w:val="-4"/>
          <w:sz w:val="30"/>
          <w:szCs w:val="30"/>
        </w:rPr>
        <w:t>3</w:t>
      </w:r>
      <w:r w:rsidRPr="00F637C4">
        <w:rPr>
          <w:spacing w:val="-4"/>
          <w:sz w:val="30"/>
          <w:szCs w:val="30"/>
        </w:rPr>
        <w:t xml:space="preserve"> человека.</w:t>
      </w:r>
    </w:p>
    <w:p w:rsidR="005144BA" w:rsidRDefault="005144BA" w:rsidP="005144BA">
      <w:pPr>
        <w:rPr>
          <w:spacing w:val="-4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1618DBB2" wp14:editId="69B61F88">
            <wp:extent cx="6116128" cy="5175849"/>
            <wp:effectExtent l="0" t="0" r="0" b="63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144BA" w:rsidRPr="00F637C4" w:rsidRDefault="005144BA" w:rsidP="00C23D3B">
      <w:pPr>
        <w:ind w:firstLine="709"/>
        <w:rPr>
          <w:spacing w:val="-4"/>
          <w:sz w:val="16"/>
          <w:szCs w:val="16"/>
        </w:rPr>
      </w:pPr>
    </w:p>
    <w:p w:rsidR="00C23D3B" w:rsidRDefault="00C23D3B" w:rsidP="00C23D3B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В текущем году отмечены случаи гибели 4 человек в результате  падения с высоты собственного роста, при этом по результатам специальн</w:t>
      </w:r>
      <w:r w:rsidR="00117F78">
        <w:rPr>
          <w:spacing w:val="-4"/>
          <w:sz w:val="30"/>
          <w:szCs w:val="30"/>
        </w:rPr>
        <w:t>ых</w:t>
      </w:r>
      <w:r>
        <w:rPr>
          <w:spacing w:val="-4"/>
          <w:sz w:val="30"/>
          <w:szCs w:val="30"/>
        </w:rPr>
        <w:t xml:space="preserve"> расследовани</w:t>
      </w:r>
      <w:r w:rsidR="00117F78">
        <w:rPr>
          <w:spacing w:val="-4"/>
          <w:sz w:val="30"/>
          <w:szCs w:val="30"/>
        </w:rPr>
        <w:t>й</w:t>
      </w:r>
      <w:r>
        <w:rPr>
          <w:spacing w:val="-4"/>
          <w:sz w:val="30"/>
          <w:szCs w:val="30"/>
        </w:rPr>
        <w:t xml:space="preserve"> </w:t>
      </w:r>
      <w:r w:rsidR="00A27CD4">
        <w:rPr>
          <w:spacing w:val="-4"/>
          <w:sz w:val="30"/>
          <w:szCs w:val="30"/>
        </w:rPr>
        <w:t>2</w:t>
      </w:r>
      <w:r>
        <w:rPr>
          <w:spacing w:val="-4"/>
          <w:sz w:val="30"/>
          <w:szCs w:val="30"/>
        </w:rPr>
        <w:t>-х несчастных случаев причины, вызвавшие падение потерпевших, не установлены</w:t>
      </w:r>
      <w:r w:rsidR="00A27CD4">
        <w:rPr>
          <w:spacing w:val="-4"/>
          <w:sz w:val="30"/>
          <w:szCs w:val="30"/>
        </w:rPr>
        <w:t xml:space="preserve">, в </w:t>
      </w:r>
      <w:r w:rsidR="004F4828">
        <w:rPr>
          <w:spacing w:val="-4"/>
          <w:sz w:val="30"/>
          <w:szCs w:val="30"/>
        </w:rPr>
        <w:t>1</w:t>
      </w:r>
      <w:r w:rsidR="00A27CD4">
        <w:rPr>
          <w:spacing w:val="-4"/>
          <w:sz w:val="30"/>
          <w:szCs w:val="30"/>
        </w:rPr>
        <w:t xml:space="preserve"> случае причиной падения явилась личная неосторожность потерпевшего.</w:t>
      </w:r>
      <w:r>
        <w:rPr>
          <w:spacing w:val="-4"/>
          <w:sz w:val="30"/>
          <w:szCs w:val="30"/>
        </w:rPr>
        <w:t xml:space="preserve"> Опасные и вредные производственные факторы, связанные с выполнением потерпевшими своих непосредственных трудовых обязанностей, на них не воздействовали.</w:t>
      </w:r>
    </w:p>
    <w:p w:rsidR="00C23D3B" w:rsidRPr="00DA08FA" w:rsidRDefault="00C23D3B" w:rsidP="00C23D3B">
      <w:pPr>
        <w:ind w:firstLine="709"/>
        <w:rPr>
          <w:spacing w:val="-4"/>
          <w:sz w:val="16"/>
          <w:szCs w:val="16"/>
        </w:rPr>
      </w:pPr>
    </w:p>
    <w:p w:rsidR="006119EF" w:rsidRDefault="00C23D3B" w:rsidP="009966BB">
      <w:pPr>
        <w:spacing w:line="280" w:lineRule="exact"/>
        <w:ind w:firstLine="709"/>
        <w:rPr>
          <w:i/>
          <w:spacing w:val="-4"/>
          <w:sz w:val="30"/>
          <w:szCs w:val="30"/>
        </w:rPr>
      </w:pPr>
      <w:r w:rsidRPr="00FD6A6C">
        <w:rPr>
          <w:i/>
          <w:spacing w:val="-4"/>
          <w:sz w:val="30"/>
          <w:szCs w:val="30"/>
        </w:rPr>
        <w:t xml:space="preserve">Справочно. </w:t>
      </w:r>
      <w:r w:rsidR="000330A4">
        <w:rPr>
          <w:i/>
          <w:spacing w:val="-4"/>
          <w:sz w:val="30"/>
          <w:szCs w:val="30"/>
        </w:rPr>
        <w:t>В</w:t>
      </w:r>
      <w:r w:rsidR="000330A4" w:rsidRPr="000330A4">
        <w:rPr>
          <w:i/>
          <w:spacing w:val="-4"/>
          <w:sz w:val="30"/>
          <w:szCs w:val="30"/>
        </w:rPr>
        <w:t xml:space="preserve"> результате падения</w:t>
      </w:r>
      <w:r w:rsidR="000330A4">
        <w:rPr>
          <w:i/>
          <w:spacing w:val="-4"/>
          <w:sz w:val="30"/>
          <w:szCs w:val="30"/>
        </w:rPr>
        <w:t xml:space="preserve"> </w:t>
      </w:r>
      <w:r w:rsidR="000330A4" w:rsidRPr="000330A4">
        <w:rPr>
          <w:i/>
          <w:spacing w:val="-4"/>
          <w:sz w:val="30"/>
          <w:szCs w:val="30"/>
        </w:rPr>
        <w:t>с высоты собственного роста</w:t>
      </w:r>
      <w:r w:rsidR="006119EF">
        <w:rPr>
          <w:i/>
          <w:spacing w:val="-4"/>
          <w:sz w:val="30"/>
          <w:szCs w:val="30"/>
        </w:rPr>
        <w:t>:</w:t>
      </w:r>
    </w:p>
    <w:p w:rsidR="00C23D3B" w:rsidRDefault="006119EF" w:rsidP="009966BB">
      <w:pPr>
        <w:spacing w:line="280" w:lineRule="exact"/>
        <w:ind w:firstLine="709"/>
        <w:rPr>
          <w:i/>
          <w:spacing w:val="-4"/>
          <w:sz w:val="30"/>
          <w:szCs w:val="30"/>
        </w:rPr>
      </w:pPr>
      <w:r w:rsidRPr="006119EF">
        <w:rPr>
          <w:i/>
          <w:spacing w:val="-4"/>
          <w:sz w:val="30"/>
          <w:szCs w:val="30"/>
        </w:rPr>
        <w:t xml:space="preserve">от полученных </w:t>
      </w:r>
      <w:r w:rsidR="00962982" w:rsidRPr="00962982">
        <w:rPr>
          <w:i/>
          <w:spacing w:val="-4"/>
          <w:sz w:val="30"/>
          <w:szCs w:val="30"/>
        </w:rPr>
        <w:t xml:space="preserve">16.01.2021 </w:t>
      </w:r>
      <w:r w:rsidRPr="006119EF">
        <w:rPr>
          <w:i/>
          <w:spacing w:val="-4"/>
          <w:sz w:val="30"/>
          <w:szCs w:val="30"/>
        </w:rPr>
        <w:t>трав</w:t>
      </w:r>
      <w:r w:rsidR="000330A4" w:rsidRPr="000330A4">
        <w:rPr>
          <w:i/>
          <w:spacing w:val="-4"/>
          <w:sz w:val="30"/>
          <w:szCs w:val="30"/>
        </w:rPr>
        <w:t xml:space="preserve"> </w:t>
      </w:r>
      <w:r>
        <w:rPr>
          <w:i/>
          <w:spacing w:val="-4"/>
          <w:sz w:val="30"/>
          <w:szCs w:val="30"/>
        </w:rPr>
        <w:t xml:space="preserve">умер </w:t>
      </w:r>
      <w:r w:rsidR="00117F78">
        <w:rPr>
          <w:i/>
          <w:spacing w:val="-4"/>
          <w:sz w:val="30"/>
          <w:szCs w:val="30"/>
        </w:rPr>
        <w:t>03</w:t>
      </w:r>
      <w:r w:rsidR="00C23D3B" w:rsidRPr="005B02DD">
        <w:rPr>
          <w:i/>
          <w:spacing w:val="-4"/>
          <w:sz w:val="30"/>
          <w:szCs w:val="30"/>
        </w:rPr>
        <w:t>.0</w:t>
      </w:r>
      <w:r w:rsidR="00117F78">
        <w:rPr>
          <w:i/>
          <w:spacing w:val="-4"/>
          <w:sz w:val="30"/>
          <w:szCs w:val="30"/>
        </w:rPr>
        <w:t>2</w:t>
      </w:r>
      <w:r w:rsidR="00C23D3B" w:rsidRPr="005B02DD">
        <w:rPr>
          <w:i/>
          <w:spacing w:val="-4"/>
          <w:sz w:val="30"/>
          <w:szCs w:val="30"/>
        </w:rPr>
        <w:t xml:space="preserve">.2021 </w:t>
      </w:r>
      <w:r w:rsidR="00C23D3B">
        <w:rPr>
          <w:i/>
          <w:spacing w:val="-4"/>
          <w:sz w:val="30"/>
          <w:szCs w:val="30"/>
        </w:rPr>
        <w:t>м</w:t>
      </w:r>
      <w:r w:rsidR="00C23D3B" w:rsidRPr="005B02DD">
        <w:rPr>
          <w:i/>
          <w:spacing w:val="-4"/>
          <w:sz w:val="30"/>
          <w:szCs w:val="30"/>
        </w:rPr>
        <w:t>онтажник технологического оборудования и связанных с ним конструкций</w:t>
      </w:r>
      <w:r w:rsidR="009966BB">
        <w:rPr>
          <w:i/>
          <w:spacing w:val="-4"/>
          <w:sz w:val="30"/>
          <w:szCs w:val="30"/>
        </w:rPr>
        <w:br/>
      </w:r>
      <w:r w:rsidR="00C23D3B">
        <w:rPr>
          <w:i/>
          <w:spacing w:val="-4"/>
          <w:sz w:val="30"/>
          <w:szCs w:val="30"/>
        </w:rPr>
        <w:t>ООО</w:t>
      </w:r>
      <w:r w:rsidR="00C23D3B" w:rsidRPr="005B02DD">
        <w:rPr>
          <w:i/>
          <w:spacing w:val="-4"/>
          <w:sz w:val="30"/>
          <w:szCs w:val="30"/>
        </w:rPr>
        <w:t xml:space="preserve"> «Новострой-ПМ»</w:t>
      </w:r>
      <w:r w:rsidR="00C23D3B">
        <w:rPr>
          <w:i/>
          <w:spacing w:val="-4"/>
          <w:sz w:val="30"/>
          <w:szCs w:val="30"/>
        </w:rPr>
        <w:t xml:space="preserve"> (Молодечненский район), который вместе с другими работниками осуществлял подготовку рабочего места для </w:t>
      </w:r>
      <w:r w:rsidR="00C23D3B" w:rsidRPr="005B02DD">
        <w:rPr>
          <w:i/>
          <w:spacing w:val="-4"/>
          <w:sz w:val="30"/>
          <w:szCs w:val="30"/>
        </w:rPr>
        <w:t>демонтаж</w:t>
      </w:r>
      <w:r w:rsidR="00C23D3B">
        <w:rPr>
          <w:i/>
          <w:spacing w:val="-4"/>
          <w:sz w:val="30"/>
          <w:szCs w:val="30"/>
        </w:rPr>
        <w:t xml:space="preserve">а </w:t>
      </w:r>
      <w:r w:rsidR="00C23D3B" w:rsidRPr="005B02DD">
        <w:rPr>
          <w:i/>
          <w:spacing w:val="-4"/>
          <w:sz w:val="30"/>
          <w:szCs w:val="30"/>
        </w:rPr>
        <w:t>винтового зольного шнека</w:t>
      </w:r>
      <w:r w:rsidR="00C23D3B">
        <w:rPr>
          <w:i/>
          <w:spacing w:val="-4"/>
          <w:sz w:val="30"/>
          <w:szCs w:val="30"/>
        </w:rPr>
        <w:t xml:space="preserve"> </w:t>
      </w:r>
      <w:r w:rsidR="00C23D3B" w:rsidRPr="005B02DD">
        <w:rPr>
          <w:i/>
          <w:spacing w:val="-4"/>
          <w:sz w:val="30"/>
          <w:szCs w:val="30"/>
        </w:rPr>
        <w:t xml:space="preserve">на участок золоудаления </w:t>
      </w:r>
      <w:r w:rsidR="00C23D3B">
        <w:rPr>
          <w:i/>
          <w:spacing w:val="-4"/>
          <w:sz w:val="30"/>
          <w:szCs w:val="30"/>
        </w:rPr>
        <w:t>ООО «Кроноспан»</w:t>
      </w:r>
      <w:r w:rsidR="00962982">
        <w:rPr>
          <w:i/>
          <w:spacing w:val="-4"/>
          <w:sz w:val="30"/>
          <w:szCs w:val="30"/>
        </w:rPr>
        <w:t>;</w:t>
      </w:r>
    </w:p>
    <w:p w:rsidR="00C23D3B" w:rsidRDefault="00962982" w:rsidP="009966BB">
      <w:pPr>
        <w:spacing w:line="280" w:lineRule="exact"/>
        <w:ind w:firstLine="709"/>
        <w:rPr>
          <w:i/>
          <w:spacing w:val="-4"/>
          <w:sz w:val="30"/>
          <w:szCs w:val="30"/>
        </w:rPr>
      </w:pPr>
      <w:r w:rsidRPr="00962982">
        <w:rPr>
          <w:i/>
          <w:spacing w:val="-4"/>
          <w:sz w:val="30"/>
          <w:szCs w:val="30"/>
        </w:rPr>
        <w:t xml:space="preserve">от полученных </w:t>
      </w:r>
      <w:r w:rsidR="00117F78">
        <w:rPr>
          <w:i/>
          <w:spacing w:val="-4"/>
          <w:sz w:val="30"/>
          <w:szCs w:val="30"/>
        </w:rPr>
        <w:t>15</w:t>
      </w:r>
      <w:r w:rsidR="00C23D3B" w:rsidRPr="000330A4">
        <w:rPr>
          <w:i/>
          <w:spacing w:val="-4"/>
          <w:sz w:val="30"/>
          <w:szCs w:val="30"/>
        </w:rPr>
        <w:t>.03.2021</w:t>
      </w:r>
      <w:r>
        <w:rPr>
          <w:i/>
          <w:spacing w:val="-4"/>
          <w:sz w:val="30"/>
          <w:szCs w:val="30"/>
        </w:rPr>
        <w:t xml:space="preserve"> </w:t>
      </w:r>
      <w:r w:rsidR="00C23D3B" w:rsidRPr="000330A4">
        <w:rPr>
          <w:i/>
          <w:spacing w:val="-4"/>
          <w:sz w:val="30"/>
          <w:szCs w:val="30"/>
        </w:rPr>
        <w:t xml:space="preserve">трав </w:t>
      </w:r>
      <w:r>
        <w:rPr>
          <w:i/>
          <w:spacing w:val="-4"/>
          <w:sz w:val="30"/>
          <w:szCs w:val="30"/>
        </w:rPr>
        <w:t xml:space="preserve">умер </w:t>
      </w:r>
      <w:r w:rsidR="00117F78">
        <w:rPr>
          <w:i/>
          <w:spacing w:val="-4"/>
          <w:sz w:val="30"/>
          <w:szCs w:val="30"/>
        </w:rPr>
        <w:t>29</w:t>
      </w:r>
      <w:r w:rsidR="000330A4" w:rsidRPr="000330A4">
        <w:rPr>
          <w:i/>
          <w:spacing w:val="-4"/>
          <w:sz w:val="30"/>
          <w:szCs w:val="30"/>
        </w:rPr>
        <w:t xml:space="preserve">.03.2021 </w:t>
      </w:r>
      <w:r w:rsidR="00C23D3B" w:rsidRPr="000330A4">
        <w:rPr>
          <w:i/>
          <w:spacing w:val="-4"/>
          <w:sz w:val="30"/>
          <w:szCs w:val="30"/>
        </w:rPr>
        <w:t>водитель автомобиля ИПУП «Итера Пет» (Дзержинский район), который осуществлял текущий ремонт</w:t>
      </w:r>
      <w:r>
        <w:rPr>
          <w:i/>
          <w:spacing w:val="-4"/>
          <w:sz w:val="30"/>
          <w:szCs w:val="30"/>
        </w:rPr>
        <w:t>;</w:t>
      </w:r>
    </w:p>
    <w:p w:rsidR="000330A4" w:rsidRDefault="00962982" w:rsidP="009966BB">
      <w:pPr>
        <w:spacing w:line="280" w:lineRule="exact"/>
        <w:ind w:firstLine="709"/>
        <w:rPr>
          <w:i/>
          <w:spacing w:val="-4"/>
          <w:sz w:val="30"/>
          <w:szCs w:val="30"/>
        </w:rPr>
      </w:pPr>
      <w:r w:rsidRPr="00962982">
        <w:rPr>
          <w:i/>
          <w:spacing w:val="-4"/>
          <w:sz w:val="30"/>
          <w:szCs w:val="30"/>
        </w:rPr>
        <w:t xml:space="preserve">от полученных </w:t>
      </w:r>
      <w:r w:rsidR="000330A4" w:rsidRPr="000330A4">
        <w:rPr>
          <w:i/>
          <w:spacing w:val="-4"/>
          <w:sz w:val="30"/>
          <w:szCs w:val="30"/>
        </w:rPr>
        <w:t>14.05.2021</w:t>
      </w:r>
      <w:r>
        <w:rPr>
          <w:i/>
          <w:spacing w:val="-4"/>
          <w:sz w:val="30"/>
          <w:szCs w:val="30"/>
        </w:rPr>
        <w:t xml:space="preserve"> </w:t>
      </w:r>
      <w:r w:rsidR="00651B65" w:rsidRPr="00651B65">
        <w:rPr>
          <w:i/>
          <w:spacing w:val="-4"/>
          <w:sz w:val="30"/>
          <w:szCs w:val="30"/>
        </w:rPr>
        <w:t>трав</w:t>
      </w:r>
      <w:r w:rsidR="00651B65">
        <w:rPr>
          <w:i/>
          <w:spacing w:val="-4"/>
          <w:sz w:val="30"/>
          <w:szCs w:val="30"/>
        </w:rPr>
        <w:t xml:space="preserve"> </w:t>
      </w:r>
      <w:r>
        <w:rPr>
          <w:i/>
          <w:spacing w:val="-4"/>
          <w:sz w:val="30"/>
          <w:szCs w:val="30"/>
        </w:rPr>
        <w:t xml:space="preserve">умер </w:t>
      </w:r>
      <w:r w:rsidR="00651B65" w:rsidRPr="00651B65">
        <w:rPr>
          <w:i/>
          <w:spacing w:val="-4"/>
          <w:sz w:val="30"/>
          <w:szCs w:val="30"/>
        </w:rPr>
        <w:t>16.05.2021</w:t>
      </w:r>
      <w:r w:rsidR="00651B65">
        <w:rPr>
          <w:i/>
          <w:spacing w:val="-4"/>
          <w:sz w:val="30"/>
          <w:szCs w:val="30"/>
        </w:rPr>
        <w:t xml:space="preserve"> ж</w:t>
      </w:r>
      <w:r w:rsidR="000330A4" w:rsidRPr="000330A4">
        <w:rPr>
          <w:i/>
          <w:spacing w:val="-4"/>
          <w:sz w:val="30"/>
          <w:szCs w:val="30"/>
        </w:rPr>
        <w:t>ивотновод</w:t>
      </w:r>
      <w:r>
        <w:rPr>
          <w:i/>
          <w:spacing w:val="-4"/>
          <w:sz w:val="30"/>
          <w:szCs w:val="30"/>
        </w:rPr>
        <w:br/>
      </w:r>
      <w:r w:rsidR="00651B65">
        <w:rPr>
          <w:i/>
          <w:spacing w:val="-4"/>
          <w:sz w:val="30"/>
          <w:szCs w:val="30"/>
        </w:rPr>
        <w:t>КСУП</w:t>
      </w:r>
      <w:r w:rsidR="000330A4" w:rsidRPr="000330A4">
        <w:rPr>
          <w:i/>
          <w:spacing w:val="-4"/>
          <w:sz w:val="30"/>
          <w:szCs w:val="30"/>
        </w:rPr>
        <w:t xml:space="preserve"> «Валевачи»</w:t>
      </w:r>
      <w:r w:rsidR="00651B65">
        <w:rPr>
          <w:i/>
          <w:spacing w:val="-4"/>
          <w:sz w:val="30"/>
          <w:szCs w:val="30"/>
        </w:rPr>
        <w:t xml:space="preserve"> (Червенский район), который осуществлял раздачу кормов животным.</w:t>
      </w:r>
    </w:p>
    <w:p w:rsidR="00C23D3B" w:rsidRPr="00296776" w:rsidRDefault="00C23D3B" w:rsidP="00C23D3B">
      <w:pPr>
        <w:ind w:firstLine="709"/>
        <w:rPr>
          <w:spacing w:val="-4"/>
          <w:sz w:val="16"/>
          <w:szCs w:val="16"/>
        </w:rPr>
      </w:pPr>
    </w:p>
    <w:p w:rsidR="0040281F" w:rsidRDefault="009966BB" w:rsidP="009966BB">
      <w:pPr>
        <w:ind w:firstLine="709"/>
        <w:rPr>
          <w:sz w:val="30"/>
          <w:szCs w:val="30"/>
        </w:rPr>
      </w:pPr>
      <w:r w:rsidRPr="009966BB">
        <w:rPr>
          <w:sz w:val="30"/>
          <w:szCs w:val="30"/>
        </w:rPr>
        <w:t>Несмотря на неоднократное акцентирование внимания нанимателей на соблюдение требований безопасности при организации шиномонтажных работ и накачке шин с разборным ободом колеса, продолжают иметь место несчастные случаи на производстве с тяжелыми последствиями с водителями автомобилей</w:t>
      </w:r>
      <w:r>
        <w:rPr>
          <w:sz w:val="30"/>
          <w:szCs w:val="30"/>
        </w:rPr>
        <w:t xml:space="preserve"> и другими лицами</w:t>
      </w:r>
      <w:r w:rsidRPr="009966BB">
        <w:rPr>
          <w:sz w:val="30"/>
          <w:szCs w:val="30"/>
        </w:rPr>
        <w:t>, которые были допущены</w:t>
      </w:r>
      <w:r>
        <w:rPr>
          <w:sz w:val="30"/>
          <w:szCs w:val="30"/>
        </w:rPr>
        <w:t xml:space="preserve"> </w:t>
      </w:r>
      <w:r w:rsidRPr="009966BB">
        <w:rPr>
          <w:sz w:val="30"/>
          <w:szCs w:val="30"/>
        </w:rPr>
        <w:t>к таким работам, не имея квалификации по профессии «монтировщик шин и шинно-пневматических муфт»</w:t>
      </w:r>
      <w:r>
        <w:rPr>
          <w:sz w:val="30"/>
          <w:szCs w:val="30"/>
        </w:rPr>
        <w:t>.</w:t>
      </w:r>
    </w:p>
    <w:p w:rsidR="009966BB" w:rsidRDefault="009966BB" w:rsidP="009966BB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651B65" w:rsidRPr="00651B65" w:rsidRDefault="00430FED" w:rsidP="00651B65">
      <w:pPr>
        <w:spacing w:line="280" w:lineRule="exact"/>
        <w:ind w:firstLine="709"/>
        <w:rPr>
          <w:rFonts w:eastAsia="Times New Roman"/>
          <w:i/>
          <w:sz w:val="30"/>
          <w:szCs w:val="30"/>
          <w:lang w:eastAsia="ru-RU"/>
        </w:rPr>
      </w:pPr>
      <w:r w:rsidRPr="00430FED">
        <w:rPr>
          <w:rFonts w:eastAsia="Times New Roman"/>
          <w:i/>
          <w:sz w:val="30"/>
          <w:szCs w:val="30"/>
          <w:lang w:eastAsia="ru-RU"/>
        </w:rPr>
        <w:t xml:space="preserve">Справочно. </w:t>
      </w:r>
      <w:r w:rsidR="00651B65" w:rsidRPr="00651B65">
        <w:rPr>
          <w:rFonts w:eastAsia="Times New Roman"/>
          <w:i/>
          <w:sz w:val="30"/>
          <w:szCs w:val="30"/>
          <w:lang w:eastAsia="ru-RU"/>
        </w:rPr>
        <w:t>Водитель автомобиля ОАО «Забудова-Строй» (Молодечненский район) 01.03.2021 в гаражном боксе произвел монтаж автомобильной шины на диск колеса, после чего накачал колесо и выкатил его к стоящему на улице автомобилю МАЗ. При установке колеса стопорное кольцо соскочило с автомобильного диска, ударив водителя</w:t>
      </w:r>
      <w:r w:rsidR="00651B65" w:rsidRPr="00651B65">
        <w:rPr>
          <w:rFonts w:eastAsia="Times New Roman"/>
          <w:i/>
          <w:sz w:val="30"/>
          <w:szCs w:val="30"/>
          <w:lang w:eastAsia="ru-RU"/>
        </w:rPr>
        <w:br/>
        <w:t>в область головы и тела, в результате чего потерпевший от полученных травм умер на месте происшествия.</w:t>
      </w:r>
    </w:p>
    <w:p w:rsidR="00651B65" w:rsidRDefault="00651B65" w:rsidP="00651B65">
      <w:pPr>
        <w:spacing w:line="280" w:lineRule="exact"/>
        <w:ind w:firstLine="709"/>
        <w:rPr>
          <w:rFonts w:eastAsia="Times New Roman"/>
          <w:i/>
          <w:sz w:val="30"/>
          <w:szCs w:val="30"/>
          <w:lang w:eastAsia="ru-RU"/>
        </w:rPr>
      </w:pPr>
      <w:r w:rsidRPr="00651B65">
        <w:rPr>
          <w:rFonts w:eastAsia="Times New Roman"/>
          <w:i/>
          <w:sz w:val="30"/>
          <w:szCs w:val="30"/>
          <w:lang w:eastAsia="ru-RU"/>
        </w:rPr>
        <w:t>При накачке шины колеса автомобиля МАЗ вне ограждающего устройства 24.03.2021 вылетевшее кольцо ударило по лицу водителя автомобиля ОАО «Крайск» (Логойский район)</w:t>
      </w:r>
      <w:r>
        <w:rPr>
          <w:rFonts w:eastAsia="Times New Roman"/>
          <w:i/>
          <w:sz w:val="30"/>
          <w:szCs w:val="30"/>
          <w:lang w:eastAsia="ru-RU"/>
        </w:rPr>
        <w:t>.</w:t>
      </w:r>
    </w:p>
    <w:p w:rsidR="00E94A2B" w:rsidRDefault="00001016" w:rsidP="00651B65">
      <w:pPr>
        <w:spacing w:line="280" w:lineRule="exact"/>
        <w:ind w:firstLine="709"/>
        <w:rPr>
          <w:rFonts w:eastAsia="Times New Roman"/>
          <w:i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>П</w:t>
      </w:r>
      <w:r w:rsidR="00E94A2B" w:rsidRPr="00E94A2B">
        <w:rPr>
          <w:rFonts w:eastAsia="Times New Roman"/>
          <w:i/>
          <w:sz w:val="30"/>
          <w:szCs w:val="30"/>
          <w:lang w:eastAsia="ru-RU"/>
        </w:rPr>
        <w:t xml:space="preserve">ри накачке колеса специального транспортного средства (прицепа тракторного) для перевозки рулонов СТС-12, которую </w:t>
      </w:r>
      <w:r w:rsidRPr="00001016">
        <w:rPr>
          <w:rFonts w:eastAsia="Times New Roman"/>
          <w:i/>
          <w:sz w:val="30"/>
          <w:szCs w:val="30"/>
          <w:lang w:eastAsia="ru-RU"/>
        </w:rPr>
        <w:t xml:space="preserve">26.03.2021 </w:t>
      </w:r>
      <w:r w:rsidR="00E94A2B" w:rsidRPr="00E94A2B">
        <w:rPr>
          <w:rFonts w:eastAsia="Times New Roman"/>
          <w:i/>
          <w:sz w:val="30"/>
          <w:szCs w:val="30"/>
          <w:lang w:eastAsia="ru-RU"/>
        </w:rPr>
        <w:t>осуществлял слесарь по ремонту сельскохозяйственных машин</w:t>
      </w:r>
      <w:r w:rsidR="00E94A2B">
        <w:rPr>
          <w:rFonts w:eastAsia="Times New Roman"/>
          <w:i/>
          <w:sz w:val="30"/>
          <w:szCs w:val="30"/>
          <w:lang w:eastAsia="ru-RU"/>
        </w:rPr>
        <w:br/>
      </w:r>
      <w:r w:rsidR="00E94A2B" w:rsidRPr="00E94A2B">
        <w:rPr>
          <w:rFonts w:eastAsia="Times New Roman"/>
          <w:i/>
          <w:sz w:val="30"/>
          <w:szCs w:val="30"/>
          <w:lang w:eastAsia="ru-RU"/>
        </w:rPr>
        <w:t>и оборудования</w:t>
      </w:r>
      <w:r w:rsidR="00E94A2B">
        <w:rPr>
          <w:rFonts w:eastAsia="Times New Roman"/>
          <w:i/>
          <w:sz w:val="30"/>
          <w:szCs w:val="30"/>
          <w:lang w:eastAsia="ru-RU"/>
        </w:rPr>
        <w:t xml:space="preserve"> </w:t>
      </w:r>
      <w:r w:rsidR="00E94A2B" w:rsidRPr="00E94A2B">
        <w:rPr>
          <w:rFonts w:eastAsia="Times New Roman"/>
          <w:i/>
          <w:sz w:val="30"/>
          <w:szCs w:val="30"/>
          <w:lang w:eastAsia="ru-RU"/>
        </w:rPr>
        <w:t xml:space="preserve">ОАО «Литвяны-Агро» (Узденский район), произошел разрыв шины марки «Кама-218». Колесо подпрыгнуло, </w:t>
      </w:r>
      <w:r w:rsidR="00717CF9">
        <w:rPr>
          <w:rFonts w:eastAsia="Times New Roman"/>
          <w:i/>
          <w:sz w:val="30"/>
          <w:szCs w:val="30"/>
          <w:lang w:eastAsia="ru-RU"/>
        </w:rPr>
        <w:t>попав</w:t>
      </w:r>
      <w:r w:rsidR="00E94A2B" w:rsidRPr="00E94A2B">
        <w:rPr>
          <w:rFonts w:eastAsia="Times New Roman"/>
          <w:i/>
          <w:sz w:val="30"/>
          <w:szCs w:val="30"/>
          <w:lang w:eastAsia="ru-RU"/>
        </w:rPr>
        <w:t xml:space="preserve"> в голову находившегося рядом кладовщика, который </w:t>
      </w:r>
      <w:r w:rsidR="00117F78">
        <w:rPr>
          <w:rFonts w:eastAsia="Times New Roman"/>
          <w:i/>
          <w:sz w:val="30"/>
          <w:szCs w:val="30"/>
          <w:lang w:eastAsia="ru-RU"/>
        </w:rPr>
        <w:t>при этом</w:t>
      </w:r>
      <w:r w:rsidR="00E94A2B">
        <w:rPr>
          <w:rFonts w:eastAsia="Times New Roman"/>
          <w:i/>
          <w:sz w:val="30"/>
          <w:szCs w:val="30"/>
          <w:lang w:eastAsia="ru-RU"/>
        </w:rPr>
        <w:t xml:space="preserve"> получил тяжелую травму</w:t>
      </w:r>
      <w:r w:rsidR="00E94A2B" w:rsidRPr="00E94A2B">
        <w:rPr>
          <w:rFonts w:eastAsia="Times New Roman"/>
          <w:i/>
          <w:sz w:val="30"/>
          <w:szCs w:val="30"/>
          <w:lang w:eastAsia="ru-RU"/>
        </w:rPr>
        <w:t>.</w:t>
      </w:r>
    </w:p>
    <w:p w:rsidR="00094E66" w:rsidRPr="00F547BC" w:rsidRDefault="00094E66" w:rsidP="00C76FF4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017C47" w:rsidRDefault="00017C47" w:rsidP="00017C47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</w:t>
      </w:r>
      <w:r w:rsidRPr="009B2AF9">
        <w:rPr>
          <w:color w:val="000000"/>
          <w:sz w:val="30"/>
          <w:szCs w:val="30"/>
        </w:rPr>
        <w:t>есмотря на прин</w:t>
      </w:r>
      <w:r w:rsidR="00117F78">
        <w:rPr>
          <w:color w:val="000000"/>
          <w:sz w:val="30"/>
          <w:szCs w:val="30"/>
        </w:rPr>
        <w:t>имаемые</w:t>
      </w:r>
      <w:r w:rsidRPr="009B2AF9">
        <w:rPr>
          <w:color w:val="000000"/>
          <w:sz w:val="30"/>
          <w:szCs w:val="30"/>
        </w:rPr>
        <w:t xml:space="preserve"> меры по защите социально-трудовых прав граждан, выполняющих работу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по гражданско-правовым договорам, продолжают иметь место случаи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 xml:space="preserve">их гибели и травмирования. </w:t>
      </w:r>
      <w:r>
        <w:rPr>
          <w:color w:val="000000"/>
          <w:sz w:val="30"/>
          <w:szCs w:val="30"/>
        </w:rPr>
        <w:t xml:space="preserve">За 9 месяцев 2021 года </w:t>
      </w:r>
      <w:r w:rsidRPr="009B2AF9">
        <w:rPr>
          <w:color w:val="000000"/>
          <w:sz w:val="30"/>
          <w:szCs w:val="30"/>
        </w:rPr>
        <w:t xml:space="preserve">в результате несчастных случаев на производстве </w:t>
      </w:r>
      <w:r>
        <w:rPr>
          <w:color w:val="000000"/>
          <w:sz w:val="30"/>
          <w:szCs w:val="30"/>
        </w:rPr>
        <w:t>погибли</w:t>
      </w:r>
      <w:r>
        <w:rPr>
          <w:color w:val="000000"/>
          <w:sz w:val="30"/>
          <w:szCs w:val="30"/>
        </w:rPr>
        <w:br/>
        <w:t>8</w:t>
      </w:r>
      <w:r w:rsidRPr="009B2AF9">
        <w:rPr>
          <w:color w:val="000000"/>
          <w:sz w:val="30"/>
          <w:szCs w:val="30"/>
        </w:rPr>
        <w:t xml:space="preserve"> граждан, работавших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по договору подряда (</w:t>
      </w:r>
      <w:r>
        <w:rPr>
          <w:color w:val="000000"/>
          <w:sz w:val="30"/>
          <w:szCs w:val="30"/>
        </w:rPr>
        <w:t>9 месяцев 2020 года –</w:t>
      </w:r>
      <w:r>
        <w:rPr>
          <w:color w:val="000000"/>
          <w:sz w:val="30"/>
          <w:szCs w:val="30"/>
        </w:rPr>
        <w:br/>
        <w:t xml:space="preserve">1 гражданин, работавший по договору подряда, а также 4 </w:t>
      </w:r>
      <w:r w:rsidRPr="004D4B5C">
        <w:rPr>
          <w:color w:val="000000"/>
          <w:sz w:val="30"/>
          <w:szCs w:val="30"/>
        </w:rPr>
        <w:t>граждан</w:t>
      </w:r>
      <w:r>
        <w:rPr>
          <w:color w:val="000000"/>
          <w:sz w:val="30"/>
          <w:szCs w:val="30"/>
        </w:rPr>
        <w:t>ина</w:t>
      </w:r>
      <w:r>
        <w:rPr>
          <w:color w:val="000000"/>
          <w:sz w:val="30"/>
          <w:szCs w:val="30"/>
        </w:rPr>
        <w:br/>
      </w:r>
      <w:r w:rsidRPr="004D4B5C">
        <w:rPr>
          <w:color w:val="000000"/>
          <w:sz w:val="30"/>
          <w:szCs w:val="30"/>
        </w:rPr>
        <w:t>без оформления трудовых отношений</w:t>
      </w:r>
      <w:r>
        <w:rPr>
          <w:color w:val="000000"/>
          <w:sz w:val="30"/>
          <w:szCs w:val="30"/>
        </w:rPr>
        <w:t xml:space="preserve">), тяжелые производственные травмы получили 9 граждан, </w:t>
      </w:r>
      <w:r w:rsidRPr="00017C47">
        <w:rPr>
          <w:color w:val="000000"/>
          <w:sz w:val="30"/>
          <w:szCs w:val="30"/>
        </w:rPr>
        <w:t>работавших по договору подряда</w:t>
      </w:r>
      <w:r>
        <w:rPr>
          <w:color w:val="000000"/>
          <w:sz w:val="30"/>
          <w:szCs w:val="30"/>
        </w:rPr>
        <w:t xml:space="preserve"> (</w:t>
      </w:r>
      <w:r w:rsidRPr="00017C47">
        <w:rPr>
          <w:color w:val="000000"/>
          <w:sz w:val="30"/>
          <w:szCs w:val="30"/>
        </w:rPr>
        <w:t>9 месяцев 2020 года</w:t>
      </w:r>
      <w:r>
        <w:rPr>
          <w:color w:val="000000"/>
          <w:sz w:val="30"/>
          <w:szCs w:val="30"/>
        </w:rPr>
        <w:t xml:space="preserve"> – 6). </w:t>
      </w:r>
      <w:r w:rsidRPr="009B2AF9">
        <w:rPr>
          <w:color w:val="000000"/>
          <w:sz w:val="30"/>
          <w:szCs w:val="30"/>
        </w:rPr>
        <w:t>Руководители организаций</w:t>
      </w:r>
      <w:r>
        <w:rPr>
          <w:color w:val="000000"/>
          <w:sz w:val="30"/>
          <w:szCs w:val="30"/>
        </w:rPr>
        <w:t>,</w:t>
      </w:r>
      <w:r w:rsidRPr="009B2AF9">
        <w:rPr>
          <w:color w:val="000000"/>
          <w:sz w:val="30"/>
          <w:szCs w:val="30"/>
        </w:rPr>
        <w:t xml:space="preserve"> игнорируя требования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Указа Президента Республики Беларусь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от 6 июля 2005 г.</w:t>
      </w:r>
      <w:r w:rsidRPr="009B2AF9">
        <w:rPr>
          <w:color w:val="000000"/>
          <w:sz w:val="30"/>
          <w:szCs w:val="30"/>
          <w:lang w:val="en-US"/>
        </w:rPr>
        <w:t> 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№ 314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«О некоторых мерах по защите прав граждан, выполняющих работу по гражданско-правовым и трудовым договорам», заключают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с гражданами договоры подряда на выполнение неквалифицированных работ,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а на практике привлекают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их к работам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с повышенной опасностью, для выполнения которых требуется соответствующая квалификация, а также прохождение обучения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и проверки знаний по вопросам охраны труда.</w:t>
      </w:r>
    </w:p>
    <w:p w:rsidR="004F4828" w:rsidRDefault="004F4828" w:rsidP="004F4828">
      <w:pPr>
        <w:ind w:firstLine="709"/>
        <w:rPr>
          <w:spacing w:val="-4"/>
          <w:sz w:val="30"/>
          <w:szCs w:val="30"/>
        </w:rPr>
      </w:pPr>
      <w:r w:rsidRPr="00101782">
        <w:rPr>
          <w:spacing w:val="-4"/>
          <w:sz w:val="30"/>
          <w:szCs w:val="30"/>
        </w:rPr>
        <w:t xml:space="preserve">Производственное оборудование стало причиной гибели </w:t>
      </w:r>
      <w:r>
        <w:rPr>
          <w:spacing w:val="-4"/>
          <w:sz w:val="30"/>
          <w:szCs w:val="30"/>
        </w:rPr>
        <w:t>11</w:t>
      </w:r>
      <w:r w:rsidRPr="00101782">
        <w:rPr>
          <w:spacing w:val="-4"/>
          <w:sz w:val="30"/>
          <w:szCs w:val="30"/>
        </w:rPr>
        <w:t xml:space="preserve"> человек</w:t>
      </w:r>
      <w:r>
        <w:rPr>
          <w:spacing w:val="-4"/>
          <w:sz w:val="30"/>
          <w:szCs w:val="30"/>
        </w:rPr>
        <w:br/>
      </w:r>
      <w:r w:rsidRPr="00101782">
        <w:rPr>
          <w:spacing w:val="-4"/>
          <w:sz w:val="30"/>
          <w:szCs w:val="30"/>
        </w:rPr>
        <w:t xml:space="preserve">и тяжелого травмирования </w:t>
      </w:r>
      <w:r>
        <w:rPr>
          <w:spacing w:val="-4"/>
          <w:sz w:val="30"/>
          <w:szCs w:val="30"/>
        </w:rPr>
        <w:t>29</w:t>
      </w:r>
      <w:r w:rsidRPr="00101782">
        <w:rPr>
          <w:spacing w:val="-4"/>
          <w:sz w:val="30"/>
          <w:szCs w:val="30"/>
        </w:rPr>
        <w:t xml:space="preserve"> человек (</w:t>
      </w:r>
      <w:r>
        <w:rPr>
          <w:spacing w:val="-4"/>
          <w:sz w:val="30"/>
          <w:szCs w:val="30"/>
        </w:rPr>
        <w:t xml:space="preserve">январь – сентябрь 2020 г. </w:t>
      </w:r>
      <w:r w:rsidRPr="00101782">
        <w:rPr>
          <w:spacing w:val="-4"/>
          <w:sz w:val="30"/>
          <w:szCs w:val="30"/>
        </w:rPr>
        <w:t>–</w:t>
      </w:r>
      <w:r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br/>
        <w:t xml:space="preserve">1 </w:t>
      </w:r>
      <w:r w:rsidRPr="00101782">
        <w:rPr>
          <w:spacing w:val="-4"/>
          <w:sz w:val="30"/>
          <w:szCs w:val="30"/>
        </w:rPr>
        <w:t xml:space="preserve">и </w:t>
      </w:r>
      <w:r>
        <w:rPr>
          <w:spacing w:val="-4"/>
          <w:sz w:val="30"/>
          <w:szCs w:val="30"/>
        </w:rPr>
        <w:t xml:space="preserve">22 </w:t>
      </w:r>
      <w:r w:rsidRPr="00101782">
        <w:rPr>
          <w:spacing w:val="-4"/>
          <w:sz w:val="30"/>
          <w:szCs w:val="30"/>
        </w:rPr>
        <w:t>человек</w:t>
      </w:r>
      <w:r>
        <w:rPr>
          <w:spacing w:val="-4"/>
          <w:sz w:val="30"/>
          <w:szCs w:val="30"/>
        </w:rPr>
        <w:t>а</w:t>
      </w:r>
      <w:r w:rsidRPr="00101782">
        <w:rPr>
          <w:spacing w:val="-4"/>
          <w:sz w:val="30"/>
          <w:szCs w:val="30"/>
        </w:rPr>
        <w:t xml:space="preserve"> соответственно).</w:t>
      </w:r>
    </w:p>
    <w:p w:rsidR="004F4828" w:rsidRDefault="004F4828" w:rsidP="004F4828">
      <w:pPr>
        <w:ind w:firstLine="709"/>
        <w:rPr>
          <w:sz w:val="30"/>
          <w:szCs w:val="30"/>
        </w:rPr>
      </w:pPr>
      <w:r w:rsidRPr="00101782">
        <w:rPr>
          <w:spacing w:val="-4"/>
          <w:sz w:val="30"/>
          <w:szCs w:val="30"/>
        </w:rPr>
        <w:t>Наибольшая опасность исходила</w:t>
      </w:r>
      <w:r>
        <w:rPr>
          <w:spacing w:val="-4"/>
          <w:sz w:val="30"/>
          <w:szCs w:val="30"/>
        </w:rPr>
        <w:t xml:space="preserve"> </w:t>
      </w:r>
      <w:r w:rsidRPr="00101782">
        <w:rPr>
          <w:spacing w:val="-4"/>
          <w:sz w:val="30"/>
          <w:szCs w:val="30"/>
        </w:rPr>
        <w:t>от транспортных средств</w:t>
      </w:r>
      <w:r w:rsidR="00E97840">
        <w:rPr>
          <w:spacing w:val="-4"/>
          <w:sz w:val="30"/>
          <w:szCs w:val="30"/>
        </w:rPr>
        <w:br/>
      </w:r>
      <w:r>
        <w:rPr>
          <w:spacing w:val="-4"/>
          <w:sz w:val="30"/>
          <w:szCs w:val="30"/>
        </w:rPr>
        <w:t>и горно-шахтного оборудования.</w:t>
      </w:r>
    </w:p>
    <w:p w:rsidR="004F4828" w:rsidRPr="00E97840" w:rsidRDefault="004F4828" w:rsidP="00820D5E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4F4828" w:rsidRDefault="004F4828" w:rsidP="004F4828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22BB32" wp14:editId="1154DC38">
            <wp:extent cx="6116128" cy="5124091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20D5E" w:rsidRPr="00820D5E" w:rsidRDefault="00B92CE7" w:rsidP="00820D5E">
      <w:pPr>
        <w:ind w:firstLine="709"/>
        <w:rPr>
          <w:rFonts w:eastAsia="Times New Roman"/>
          <w:sz w:val="30"/>
          <w:szCs w:val="30"/>
          <w:lang w:eastAsia="ru-RU"/>
        </w:rPr>
      </w:pPr>
      <w:r w:rsidRPr="00E652EB">
        <w:rPr>
          <w:rFonts w:eastAsia="Times New Roman"/>
          <w:sz w:val="30"/>
          <w:szCs w:val="30"/>
          <w:lang w:eastAsia="ru-RU"/>
        </w:rPr>
        <w:t>В состоянии алкогольного опьянения находились</w:t>
      </w:r>
      <w:r w:rsidR="002729B2">
        <w:rPr>
          <w:rFonts w:eastAsia="Times New Roman"/>
          <w:sz w:val="30"/>
          <w:szCs w:val="30"/>
          <w:lang w:eastAsia="ru-RU"/>
        </w:rPr>
        <w:br/>
      </w:r>
      <w:r w:rsidR="00B54ECF">
        <w:rPr>
          <w:rFonts w:eastAsia="Times New Roman"/>
          <w:sz w:val="30"/>
          <w:szCs w:val="30"/>
          <w:lang w:eastAsia="ru-RU"/>
        </w:rPr>
        <w:t>3 из 34 работников, погибших в результате несчастных случаев</w:t>
      </w:r>
      <w:r w:rsidR="002729B2">
        <w:rPr>
          <w:rFonts w:eastAsia="Times New Roman"/>
          <w:sz w:val="30"/>
          <w:szCs w:val="30"/>
          <w:lang w:eastAsia="ru-RU"/>
        </w:rPr>
        <w:br/>
      </w:r>
      <w:r w:rsidR="00B54ECF">
        <w:rPr>
          <w:rFonts w:eastAsia="Times New Roman"/>
          <w:sz w:val="30"/>
          <w:szCs w:val="30"/>
          <w:lang w:eastAsia="ru-RU"/>
        </w:rPr>
        <w:t>на производстве (</w:t>
      </w:r>
      <w:r w:rsidR="006D658C">
        <w:rPr>
          <w:rFonts w:eastAsia="Times New Roman"/>
          <w:sz w:val="30"/>
          <w:szCs w:val="30"/>
          <w:lang w:eastAsia="ru-RU"/>
        </w:rPr>
        <w:t>с</w:t>
      </w:r>
      <w:r w:rsidR="006D658C" w:rsidRPr="006D658C">
        <w:rPr>
          <w:rFonts w:eastAsia="Times New Roman"/>
          <w:sz w:val="30"/>
          <w:szCs w:val="30"/>
          <w:lang w:eastAsia="ru-RU"/>
        </w:rPr>
        <w:t>торож</w:t>
      </w:r>
      <w:r w:rsidR="006D658C">
        <w:rPr>
          <w:rFonts w:eastAsia="Times New Roman"/>
          <w:sz w:val="30"/>
          <w:szCs w:val="30"/>
          <w:lang w:eastAsia="ru-RU"/>
        </w:rPr>
        <w:t xml:space="preserve"> ОАО </w:t>
      </w:r>
      <w:r w:rsidR="006D658C" w:rsidRPr="006D658C">
        <w:rPr>
          <w:rFonts w:eastAsia="Times New Roman"/>
          <w:sz w:val="30"/>
          <w:szCs w:val="30"/>
          <w:lang w:eastAsia="ru-RU"/>
        </w:rPr>
        <w:t>«Заславль-стройиндустрия</w:t>
      </w:r>
      <w:r w:rsidR="006D658C">
        <w:rPr>
          <w:rFonts w:eastAsia="Times New Roman"/>
          <w:sz w:val="30"/>
          <w:szCs w:val="30"/>
          <w:lang w:eastAsia="ru-RU"/>
        </w:rPr>
        <w:t>» Минского района, п</w:t>
      </w:r>
      <w:r w:rsidR="006D658C" w:rsidRPr="006D658C">
        <w:rPr>
          <w:rFonts w:eastAsia="Times New Roman"/>
          <w:sz w:val="30"/>
          <w:szCs w:val="30"/>
          <w:lang w:eastAsia="ru-RU"/>
        </w:rPr>
        <w:t>одсобный рабочий</w:t>
      </w:r>
      <w:r w:rsidR="006D658C">
        <w:rPr>
          <w:rFonts w:eastAsia="Times New Roman"/>
          <w:sz w:val="30"/>
          <w:szCs w:val="30"/>
          <w:lang w:eastAsia="ru-RU"/>
        </w:rPr>
        <w:t xml:space="preserve"> ООО</w:t>
      </w:r>
      <w:r w:rsidR="006D658C" w:rsidRPr="006D658C">
        <w:rPr>
          <w:rFonts w:eastAsia="Times New Roman"/>
          <w:sz w:val="30"/>
          <w:szCs w:val="30"/>
          <w:lang w:eastAsia="ru-RU"/>
        </w:rPr>
        <w:t xml:space="preserve"> «Арзуторг»</w:t>
      </w:r>
      <w:r w:rsidR="006D658C">
        <w:rPr>
          <w:rFonts w:eastAsia="Times New Roman"/>
          <w:sz w:val="30"/>
          <w:szCs w:val="30"/>
          <w:lang w:eastAsia="ru-RU"/>
        </w:rPr>
        <w:t xml:space="preserve"> </w:t>
      </w:r>
      <w:r w:rsidR="006D658C" w:rsidRPr="006D658C">
        <w:rPr>
          <w:rFonts w:eastAsia="Times New Roman"/>
          <w:sz w:val="30"/>
          <w:szCs w:val="30"/>
          <w:lang w:eastAsia="ru-RU"/>
        </w:rPr>
        <w:t>Пуховичск</w:t>
      </w:r>
      <w:r w:rsidR="006D658C">
        <w:rPr>
          <w:rFonts w:eastAsia="Times New Roman"/>
          <w:sz w:val="30"/>
          <w:szCs w:val="30"/>
          <w:lang w:eastAsia="ru-RU"/>
        </w:rPr>
        <w:t>ого</w:t>
      </w:r>
      <w:r w:rsidR="006D658C" w:rsidRPr="006D658C">
        <w:rPr>
          <w:rFonts w:eastAsia="Times New Roman"/>
          <w:sz w:val="30"/>
          <w:szCs w:val="30"/>
          <w:lang w:eastAsia="ru-RU"/>
        </w:rPr>
        <w:t xml:space="preserve"> район</w:t>
      </w:r>
      <w:r w:rsidR="006D658C">
        <w:rPr>
          <w:rFonts w:eastAsia="Times New Roman"/>
          <w:sz w:val="30"/>
          <w:szCs w:val="30"/>
          <w:lang w:eastAsia="ru-RU"/>
        </w:rPr>
        <w:t>а, э</w:t>
      </w:r>
      <w:r w:rsidR="006D658C" w:rsidRPr="006D658C">
        <w:rPr>
          <w:rFonts w:eastAsia="Times New Roman"/>
          <w:sz w:val="30"/>
          <w:szCs w:val="30"/>
          <w:lang w:eastAsia="ru-RU"/>
        </w:rPr>
        <w:t>лектрогазосварщик</w:t>
      </w:r>
      <w:r w:rsidR="006D658C">
        <w:rPr>
          <w:rFonts w:eastAsia="Times New Roman"/>
          <w:sz w:val="30"/>
          <w:szCs w:val="30"/>
          <w:lang w:eastAsia="ru-RU"/>
        </w:rPr>
        <w:t xml:space="preserve"> ОАО</w:t>
      </w:r>
      <w:r w:rsidR="006D658C" w:rsidRPr="006D658C">
        <w:rPr>
          <w:rFonts w:eastAsia="Times New Roman"/>
          <w:sz w:val="30"/>
          <w:szCs w:val="30"/>
          <w:lang w:eastAsia="ru-RU"/>
        </w:rPr>
        <w:t xml:space="preserve"> «Трест Шахтоспецстрой»</w:t>
      </w:r>
      <w:r w:rsidR="006D658C">
        <w:rPr>
          <w:rFonts w:eastAsia="Times New Roman"/>
          <w:sz w:val="30"/>
          <w:szCs w:val="30"/>
          <w:lang w:eastAsia="ru-RU"/>
        </w:rPr>
        <w:t xml:space="preserve"> Солигорского района</w:t>
      </w:r>
      <w:r w:rsidR="00E55280">
        <w:rPr>
          <w:rFonts w:eastAsia="Times New Roman"/>
          <w:sz w:val="30"/>
          <w:szCs w:val="30"/>
          <w:lang w:eastAsia="ru-RU"/>
        </w:rPr>
        <w:t>),</w:t>
      </w:r>
      <w:r w:rsidR="002729B2">
        <w:rPr>
          <w:rFonts w:eastAsia="Times New Roman"/>
          <w:sz w:val="30"/>
          <w:szCs w:val="30"/>
          <w:lang w:eastAsia="ru-RU"/>
        </w:rPr>
        <w:t xml:space="preserve"> </w:t>
      </w:r>
      <w:r w:rsidR="00E55280">
        <w:rPr>
          <w:rFonts w:eastAsia="Times New Roman"/>
          <w:sz w:val="30"/>
          <w:szCs w:val="30"/>
          <w:lang w:eastAsia="ru-RU"/>
        </w:rPr>
        <w:t xml:space="preserve">а также </w:t>
      </w:r>
      <w:r w:rsidR="00593EB2">
        <w:rPr>
          <w:rFonts w:eastAsia="Times New Roman"/>
          <w:sz w:val="30"/>
          <w:szCs w:val="30"/>
          <w:lang w:eastAsia="ru-RU"/>
        </w:rPr>
        <w:t>6</w:t>
      </w:r>
      <w:r w:rsidR="00E55280">
        <w:rPr>
          <w:rFonts w:eastAsia="Times New Roman"/>
          <w:sz w:val="30"/>
          <w:szCs w:val="30"/>
          <w:lang w:eastAsia="ru-RU"/>
        </w:rPr>
        <w:t xml:space="preserve"> из</w:t>
      </w:r>
      <w:r w:rsidR="0053129A">
        <w:rPr>
          <w:rFonts w:eastAsia="Times New Roman"/>
          <w:sz w:val="30"/>
          <w:szCs w:val="30"/>
          <w:lang w:eastAsia="ru-RU"/>
        </w:rPr>
        <w:t xml:space="preserve"> </w:t>
      </w:r>
      <w:r w:rsidR="00E55280">
        <w:rPr>
          <w:rFonts w:eastAsia="Times New Roman"/>
          <w:sz w:val="30"/>
          <w:szCs w:val="30"/>
          <w:lang w:eastAsia="ru-RU"/>
        </w:rPr>
        <w:t>110</w:t>
      </w:r>
      <w:r w:rsidR="0053129A">
        <w:rPr>
          <w:rFonts w:eastAsia="Times New Roman"/>
          <w:sz w:val="30"/>
          <w:szCs w:val="30"/>
          <w:lang w:eastAsia="ru-RU"/>
        </w:rPr>
        <w:t xml:space="preserve"> </w:t>
      </w:r>
      <w:r w:rsidRPr="00E652EB">
        <w:rPr>
          <w:rFonts w:eastAsia="Times New Roman"/>
          <w:sz w:val="30"/>
          <w:szCs w:val="30"/>
          <w:lang w:eastAsia="ru-RU"/>
        </w:rPr>
        <w:t>работник</w:t>
      </w:r>
      <w:r w:rsidR="007E47F2" w:rsidRPr="00E652EB">
        <w:rPr>
          <w:rFonts w:eastAsia="Times New Roman"/>
          <w:sz w:val="30"/>
          <w:szCs w:val="30"/>
          <w:lang w:eastAsia="ru-RU"/>
        </w:rPr>
        <w:t>ов</w:t>
      </w:r>
      <w:r w:rsidRPr="00E652EB">
        <w:rPr>
          <w:rFonts w:eastAsia="Times New Roman"/>
          <w:sz w:val="30"/>
          <w:szCs w:val="30"/>
          <w:lang w:eastAsia="ru-RU"/>
        </w:rPr>
        <w:t>,</w:t>
      </w:r>
      <w:r w:rsidR="006C6CEB">
        <w:rPr>
          <w:rFonts w:eastAsia="Times New Roman"/>
          <w:sz w:val="30"/>
          <w:szCs w:val="30"/>
          <w:lang w:eastAsia="ru-RU"/>
        </w:rPr>
        <w:t xml:space="preserve"> получивших </w:t>
      </w:r>
      <w:r w:rsidRPr="00E652EB">
        <w:rPr>
          <w:rFonts w:eastAsia="Times New Roman"/>
          <w:sz w:val="30"/>
          <w:szCs w:val="30"/>
          <w:lang w:eastAsia="ru-RU"/>
        </w:rPr>
        <w:t>тяжелы</w:t>
      </w:r>
      <w:r w:rsidR="006C6CEB">
        <w:rPr>
          <w:rFonts w:eastAsia="Times New Roman"/>
          <w:sz w:val="30"/>
          <w:szCs w:val="30"/>
          <w:lang w:eastAsia="ru-RU"/>
        </w:rPr>
        <w:t>е</w:t>
      </w:r>
      <w:r w:rsidRPr="00E652EB">
        <w:rPr>
          <w:rFonts w:eastAsia="Times New Roman"/>
          <w:sz w:val="30"/>
          <w:szCs w:val="30"/>
          <w:lang w:eastAsia="ru-RU"/>
        </w:rPr>
        <w:t xml:space="preserve"> </w:t>
      </w:r>
      <w:r w:rsidR="006C6CEB">
        <w:rPr>
          <w:rFonts w:eastAsia="Times New Roman"/>
          <w:sz w:val="30"/>
          <w:szCs w:val="30"/>
          <w:lang w:eastAsia="ru-RU"/>
        </w:rPr>
        <w:t xml:space="preserve">производственные травмы </w:t>
      </w:r>
      <w:r w:rsidRPr="00E652EB">
        <w:rPr>
          <w:rFonts w:eastAsia="Times New Roman"/>
          <w:sz w:val="30"/>
          <w:szCs w:val="30"/>
          <w:lang w:eastAsia="ru-RU"/>
        </w:rPr>
        <w:t>(</w:t>
      </w:r>
      <w:r w:rsidR="006C6CEB">
        <w:rPr>
          <w:rFonts w:eastAsia="Times New Roman"/>
          <w:sz w:val="30"/>
          <w:szCs w:val="30"/>
          <w:lang w:eastAsia="ru-RU"/>
        </w:rPr>
        <w:t>п</w:t>
      </w:r>
      <w:r w:rsidR="006C6CEB" w:rsidRPr="006C6CEB">
        <w:rPr>
          <w:rFonts w:eastAsia="Times New Roman"/>
          <w:sz w:val="30"/>
          <w:szCs w:val="30"/>
          <w:lang w:eastAsia="ru-RU"/>
        </w:rPr>
        <w:t>лотник</w:t>
      </w:r>
      <w:r w:rsidR="00E55280">
        <w:rPr>
          <w:rFonts w:eastAsia="Times New Roman"/>
          <w:sz w:val="30"/>
          <w:szCs w:val="30"/>
          <w:lang w:eastAsia="ru-RU"/>
        </w:rPr>
        <w:t xml:space="preserve"> </w:t>
      </w:r>
      <w:r w:rsidR="006C6CEB">
        <w:rPr>
          <w:rFonts w:eastAsia="Times New Roman"/>
          <w:sz w:val="30"/>
          <w:szCs w:val="30"/>
          <w:lang w:eastAsia="ru-RU"/>
        </w:rPr>
        <w:t xml:space="preserve">ООО </w:t>
      </w:r>
      <w:r w:rsidR="006C6CEB" w:rsidRPr="006C6CEB">
        <w:rPr>
          <w:rFonts w:eastAsia="Times New Roman"/>
          <w:sz w:val="30"/>
          <w:szCs w:val="30"/>
          <w:lang w:eastAsia="ru-RU"/>
        </w:rPr>
        <w:t>«777 ТЕХНО»</w:t>
      </w:r>
      <w:r w:rsidR="006C6CEB">
        <w:rPr>
          <w:rFonts w:eastAsia="Times New Roman"/>
          <w:sz w:val="30"/>
          <w:szCs w:val="30"/>
          <w:lang w:eastAsia="ru-RU"/>
        </w:rPr>
        <w:t xml:space="preserve"> </w:t>
      </w:r>
      <w:r w:rsidR="006C6CEB" w:rsidRPr="006C6CEB">
        <w:rPr>
          <w:rFonts w:eastAsia="Times New Roman"/>
          <w:sz w:val="30"/>
          <w:szCs w:val="30"/>
          <w:lang w:eastAsia="ru-RU"/>
        </w:rPr>
        <w:t>г. Борисов</w:t>
      </w:r>
      <w:r w:rsidR="006C6CEB">
        <w:rPr>
          <w:rFonts w:eastAsia="Times New Roman"/>
          <w:sz w:val="30"/>
          <w:szCs w:val="30"/>
          <w:lang w:eastAsia="ru-RU"/>
        </w:rPr>
        <w:t xml:space="preserve">, </w:t>
      </w:r>
      <w:r w:rsidR="0053129A">
        <w:rPr>
          <w:rFonts w:eastAsia="Times New Roman"/>
          <w:sz w:val="30"/>
          <w:szCs w:val="30"/>
          <w:lang w:eastAsia="ru-RU"/>
        </w:rPr>
        <w:t>г</w:t>
      </w:r>
      <w:r w:rsidR="0053129A" w:rsidRPr="0053129A">
        <w:rPr>
          <w:rFonts w:eastAsia="Times New Roman"/>
          <w:sz w:val="30"/>
          <w:szCs w:val="30"/>
          <w:lang w:eastAsia="ru-RU"/>
        </w:rPr>
        <w:t>рузчик</w:t>
      </w:r>
      <w:r w:rsidR="002729B2">
        <w:rPr>
          <w:rFonts w:eastAsia="Times New Roman"/>
          <w:sz w:val="30"/>
          <w:szCs w:val="30"/>
          <w:lang w:eastAsia="ru-RU"/>
        </w:rPr>
        <w:t xml:space="preserve"> </w:t>
      </w:r>
      <w:r w:rsidR="0053129A">
        <w:rPr>
          <w:rFonts w:eastAsia="Times New Roman"/>
          <w:sz w:val="30"/>
          <w:szCs w:val="30"/>
          <w:lang w:eastAsia="ru-RU"/>
        </w:rPr>
        <w:t>КДУП</w:t>
      </w:r>
      <w:r w:rsidR="00C91894">
        <w:rPr>
          <w:rFonts w:eastAsia="Times New Roman"/>
          <w:sz w:val="30"/>
          <w:szCs w:val="30"/>
          <w:lang w:eastAsia="ru-RU"/>
        </w:rPr>
        <w:t xml:space="preserve"> </w:t>
      </w:r>
      <w:r w:rsidR="0053129A" w:rsidRPr="0053129A">
        <w:rPr>
          <w:rFonts w:eastAsia="Times New Roman"/>
          <w:sz w:val="30"/>
          <w:szCs w:val="30"/>
          <w:lang w:eastAsia="ru-RU"/>
        </w:rPr>
        <w:t>по оказанию услуг «ЭкоСпецТранс»</w:t>
      </w:r>
      <w:r w:rsidR="0053129A">
        <w:rPr>
          <w:rFonts w:eastAsia="Times New Roman"/>
          <w:sz w:val="30"/>
          <w:szCs w:val="30"/>
          <w:lang w:eastAsia="ru-RU"/>
        </w:rPr>
        <w:t xml:space="preserve"> Минского района, к</w:t>
      </w:r>
      <w:r w:rsidR="0053129A" w:rsidRPr="0053129A">
        <w:rPr>
          <w:rFonts w:eastAsia="Times New Roman"/>
          <w:sz w:val="30"/>
          <w:szCs w:val="30"/>
          <w:lang w:eastAsia="ru-RU"/>
        </w:rPr>
        <w:t>аменщик</w:t>
      </w:r>
      <w:r w:rsidR="0053129A">
        <w:rPr>
          <w:rFonts w:eastAsia="Times New Roman"/>
          <w:sz w:val="30"/>
          <w:szCs w:val="30"/>
          <w:lang w:eastAsia="ru-RU"/>
        </w:rPr>
        <w:t xml:space="preserve"> ООО </w:t>
      </w:r>
      <w:r w:rsidR="0053129A" w:rsidRPr="0053129A">
        <w:rPr>
          <w:rFonts w:eastAsia="Times New Roman"/>
          <w:sz w:val="30"/>
          <w:szCs w:val="30"/>
          <w:lang w:eastAsia="ru-RU"/>
        </w:rPr>
        <w:t>«Строительное управление № 202»</w:t>
      </w:r>
      <w:r w:rsidR="0053129A">
        <w:rPr>
          <w:rFonts w:eastAsia="Times New Roman"/>
          <w:sz w:val="30"/>
          <w:szCs w:val="30"/>
          <w:lang w:eastAsia="ru-RU"/>
        </w:rPr>
        <w:t xml:space="preserve"> и н</w:t>
      </w:r>
      <w:r w:rsidR="0053129A" w:rsidRPr="0053129A">
        <w:rPr>
          <w:rFonts w:eastAsia="Times New Roman"/>
          <w:sz w:val="30"/>
          <w:szCs w:val="30"/>
          <w:lang w:eastAsia="ru-RU"/>
        </w:rPr>
        <w:t>аладчик холодноштамповочного оборудования</w:t>
      </w:r>
      <w:r w:rsidR="0053129A">
        <w:rPr>
          <w:rFonts w:eastAsia="Times New Roman"/>
          <w:sz w:val="30"/>
          <w:szCs w:val="30"/>
          <w:lang w:eastAsia="ru-RU"/>
        </w:rPr>
        <w:t xml:space="preserve"> ООО </w:t>
      </w:r>
      <w:r w:rsidR="0053129A" w:rsidRPr="0053129A">
        <w:rPr>
          <w:rFonts w:eastAsia="Times New Roman"/>
          <w:sz w:val="30"/>
          <w:szCs w:val="30"/>
          <w:lang w:eastAsia="ru-RU"/>
        </w:rPr>
        <w:t>«Б</w:t>
      </w:r>
      <w:r w:rsidR="0053129A">
        <w:rPr>
          <w:rFonts w:eastAsia="Times New Roman"/>
          <w:sz w:val="30"/>
          <w:szCs w:val="30"/>
          <w:lang w:eastAsia="ru-RU"/>
        </w:rPr>
        <w:t>елхол</w:t>
      </w:r>
      <w:r w:rsidR="0053129A" w:rsidRPr="0053129A">
        <w:rPr>
          <w:rFonts w:eastAsia="Times New Roman"/>
          <w:sz w:val="30"/>
          <w:szCs w:val="30"/>
          <w:lang w:eastAsia="ru-RU"/>
        </w:rPr>
        <w:t>»</w:t>
      </w:r>
      <w:r w:rsidR="0053129A">
        <w:rPr>
          <w:rFonts w:eastAsia="Times New Roman"/>
          <w:sz w:val="30"/>
          <w:szCs w:val="30"/>
          <w:lang w:eastAsia="ru-RU"/>
        </w:rPr>
        <w:t xml:space="preserve"> Молодечненского района, р</w:t>
      </w:r>
      <w:r w:rsidR="0053129A" w:rsidRPr="0053129A">
        <w:rPr>
          <w:rFonts w:eastAsia="Times New Roman"/>
          <w:sz w:val="30"/>
          <w:szCs w:val="30"/>
          <w:lang w:eastAsia="ru-RU"/>
        </w:rPr>
        <w:t>абота</w:t>
      </w:r>
      <w:r w:rsidR="0053129A">
        <w:rPr>
          <w:rFonts w:eastAsia="Times New Roman"/>
          <w:sz w:val="30"/>
          <w:szCs w:val="30"/>
          <w:lang w:eastAsia="ru-RU"/>
        </w:rPr>
        <w:t>вш</w:t>
      </w:r>
      <w:r w:rsidR="0053129A" w:rsidRPr="0053129A">
        <w:rPr>
          <w:rFonts w:eastAsia="Times New Roman"/>
          <w:sz w:val="30"/>
          <w:szCs w:val="30"/>
          <w:lang w:eastAsia="ru-RU"/>
        </w:rPr>
        <w:t>ий по договору подряда</w:t>
      </w:r>
      <w:r w:rsidR="0053129A">
        <w:rPr>
          <w:rFonts w:eastAsia="Times New Roman"/>
          <w:sz w:val="30"/>
          <w:szCs w:val="30"/>
          <w:lang w:eastAsia="ru-RU"/>
        </w:rPr>
        <w:t xml:space="preserve"> в ф</w:t>
      </w:r>
      <w:r w:rsidR="0053129A" w:rsidRPr="0053129A">
        <w:rPr>
          <w:rFonts w:eastAsia="Times New Roman"/>
          <w:sz w:val="30"/>
          <w:szCs w:val="30"/>
          <w:lang w:eastAsia="ru-RU"/>
        </w:rPr>
        <w:t>ермерско</w:t>
      </w:r>
      <w:r w:rsidR="0053129A">
        <w:rPr>
          <w:rFonts w:eastAsia="Times New Roman"/>
          <w:sz w:val="30"/>
          <w:szCs w:val="30"/>
          <w:lang w:eastAsia="ru-RU"/>
        </w:rPr>
        <w:t>м</w:t>
      </w:r>
      <w:r w:rsidR="0053129A" w:rsidRPr="0053129A">
        <w:rPr>
          <w:rFonts w:eastAsia="Times New Roman"/>
          <w:sz w:val="30"/>
          <w:szCs w:val="30"/>
          <w:lang w:eastAsia="ru-RU"/>
        </w:rPr>
        <w:t xml:space="preserve"> хозяйств</w:t>
      </w:r>
      <w:r w:rsidR="0053129A">
        <w:rPr>
          <w:rFonts w:eastAsia="Times New Roman"/>
          <w:sz w:val="30"/>
          <w:szCs w:val="30"/>
          <w:lang w:eastAsia="ru-RU"/>
        </w:rPr>
        <w:t>е</w:t>
      </w:r>
      <w:r w:rsidR="0053129A" w:rsidRPr="0053129A">
        <w:rPr>
          <w:rFonts w:eastAsia="Times New Roman"/>
          <w:sz w:val="30"/>
          <w:szCs w:val="30"/>
          <w:lang w:eastAsia="ru-RU"/>
        </w:rPr>
        <w:t xml:space="preserve"> «Щурки»</w:t>
      </w:r>
      <w:r w:rsidR="0053129A">
        <w:rPr>
          <w:rFonts w:eastAsia="Times New Roman"/>
          <w:sz w:val="30"/>
          <w:szCs w:val="30"/>
          <w:lang w:eastAsia="ru-RU"/>
        </w:rPr>
        <w:t xml:space="preserve"> </w:t>
      </w:r>
      <w:r w:rsidR="00E652EB" w:rsidRPr="00E652EB">
        <w:rPr>
          <w:rFonts w:eastAsia="Times New Roman"/>
          <w:sz w:val="30"/>
          <w:szCs w:val="30"/>
          <w:lang w:eastAsia="ru-RU"/>
        </w:rPr>
        <w:t>С</w:t>
      </w:r>
      <w:r w:rsidR="007E47F2" w:rsidRPr="00E652EB">
        <w:rPr>
          <w:rFonts w:eastAsia="Times New Roman"/>
          <w:sz w:val="30"/>
          <w:szCs w:val="30"/>
          <w:lang w:eastAsia="ru-RU"/>
        </w:rPr>
        <w:t>молевичского района</w:t>
      </w:r>
      <w:r w:rsidR="00C91894">
        <w:rPr>
          <w:rFonts w:eastAsia="Times New Roman"/>
          <w:sz w:val="30"/>
          <w:szCs w:val="30"/>
          <w:lang w:eastAsia="ru-RU"/>
        </w:rPr>
        <w:t xml:space="preserve">, </w:t>
      </w:r>
      <w:r w:rsidR="00820D5E">
        <w:rPr>
          <w:rFonts w:eastAsia="Times New Roman"/>
          <w:sz w:val="30"/>
          <w:szCs w:val="30"/>
          <w:lang w:eastAsia="ru-RU"/>
        </w:rPr>
        <w:t>л</w:t>
      </w:r>
      <w:r w:rsidR="00820D5E" w:rsidRPr="00820D5E">
        <w:rPr>
          <w:rFonts w:eastAsia="Times New Roman"/>
          <w:sz w:val="30"/>
          <w:szCs w:val="30"/>
          <w:lang w:eastAsia="ru-RU"/>
        </w:rPr>
        <w:t>итейщик металлов и сплавов</w:t>
      </w:r>
      <w:r w:rsidR="007F6E49">
        <w:rPr>
          <w:rFonts w:eastAsia="Times New Roman"/>
          <w:sz w:val="30"/>
          <w:szCs w:val="30"/>
          <w:lang w:eastAsia="ru-RU"/>
        </w:rPr>
        <w:br/>
      </w:r>
      <w:r w:rsidR="00820D5E">
        <w:rPr>
          <w:rFonts w:eastAsia="Times New Roman"/>
          <w:sz w:val="30"/>
          <w:szCs w:val="30"/>
          <w:lang w:eastAsia="ru-RU"/>
        </w:rPr>
        <w:t>ООО «</w:t>
      </w:r>
      <w:r w:rsidR="00820D5E" w:rsidRPr="00820D5E">
        <w:rPr>
          <w:rFonts w:eastAsia="Times New Roman"/>
          <w:sz w:val="30"/>
          <w:szCs w:val="30"/>
          <w:lang w:eastAsia="ru-RU"/>
        </w:rPr>
        <w:t>Белтор-Элит»</w:t>
      </w:r>
      <w:r w:rsidR="00820D5E">
        <w:rPr>
          <w:rFonts w:eastAsia="Times New Roman"/>
          <w:sz w:val="30"/>
          <w:szCs w:val="30"/>
          <w:lang w:eastAsia="ru-RU"/>
        </w:rPr>
        <w:t xml:space="preserve"> г. Жодино). </w:t>
      </w:r>
    </w:p>
    <w:p w:rsidR="007F6E49" w:rsidRPr="008F7DFD" w:rsidRDefault="007F6E49" w:rsidP="00B92CE7">
      <w:pPr>
        <w:ind w:firstLine="709"/>
        <w:rPr>
          <w:rFonts w:eastAsia="Times New Roman"/>
          <w:sz w:val="20"/>
          <w:szCs w:val="20"/>
          <w:lang w:eastAsia="ru-RU"/>
        </w:rPr>
      </w:pPr>
    </w:p>
    <w:p w:rsidR="00653E08" w:rsidRDefault="00B92CE7" w:rsidP="00653E08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r w:rsidRPr="008E33B2">
        <w:rPr>
          <w:rFonts w:eastAsia="Times New Roman"/>
          <w:i/>
          <w:sz w:val="30"/>
          <w:szCs w:val="20"/>
          <w:lang w:eastAsia="ru-RU"/>
        </w:rPr>
        <w:t xml:space="preserve">Справочно. В </w:t>
      </w:r>
      <w:r w:rsidR="006C6CEB">
        <w:rPr>
          <w:rFonts w:eastAsia="Times New Roman"/>
          <w:i/>
          <w:sz w:val="30"/>
          <w:szCs w:val="20"/>
          <w:lang w:eastAsia="ru-RU"/>
        </w:rPr>
        <w:t xml:space="preserve">январе – </w:t>
      </w:r>
      <w:r w:rsidR="00C91894">
        <w:rPr>
          <w:rFonts w:eastAsia="Times New Roman"/>
          <w:i/>
          <w:sz w:val="30"/>
          <w:szCs w:val="20"/>
          <w:lang w:eastAsia="ru-RU"/>
        </w:rPr>
        <w:t>сентябре</w:t>
      </w:r>
      <w:r w:rsidR="006C6CEB">
        <w:rPr>
          <w:rFonts w:eastAsia="Times New Roman"/>
          <w:i/>
          <w:sz w:val="30"/>
          <w:szCs w:val="20"/>
          <w:lang w:eastAsia="ru-RU"/>
        </w:rPr>
        <w:t xml:space="preserve"> 2020 г.</w:t>
      </w:r>
      <w:r w:rsidR="00A9236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F955CD">
        <w:rPr>
          <w:rFonts w:eastAsia="Times New Roman"/>
          <w:i/>
          <w:sz w:val="30"/>
          <w:szCs w:val="20"/>
          <w:lang w:eastAsia="ru-RU"/>
        </w:rPr>
        <w:t xml:space="preserve">в </w:t>
      </w:r>
      <w:r w:rsidRPr="008E33B2">
        <w:rPr>
          <w:rFonts w:eastAsia="Times New Roman"/>
          <w:i/>
          <w:sz w:val="30"/>
          <w:szCs w:val="20"/>
          <w:lang w:eastAsia="ru-RU"/>
        </w:rPr>
        <w:t>состоянии алкогольного опьянения находились</w:t>
      </w:r>
      <w:r w:rsidR="00A9236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EA09D2">
        <w:rPr>
          <w:rFonts w:eastAsia="Times New Roman"/>
          <w:i/>
          <w:sz w:val="30"/>
          <w:szCs w:val="20"/>
          <w:lang w:eastAsia="ru-RU"/>
        </w:rPr>
        <w:t>4</w:t>
      </w:r>
      <w:r w:rsidRPr="008E33B2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C91894">
        <w:rPr>
          <w:rFonts w:eastAsia="Times New Roman"/>
          <w:i/>
          <w:sz w:val="30"/>
          <w:szCs w:val="20"/>
          <w:lang w:eastAsia="ru-RU"/>
        </w:rPr>
        <w:t xml:space="preserve">из 25 </w:t>
      </w:r>
      <w:r w:rsidRPr="008E33B2">
        <w:rPr>
          <w:rFonts w:eastAsia="Times New Roman"/>
          <w:i/>
          <w:sz w:val="30"/>
          <w:szCs w:val="20"/>
          <w:lang w:eastAsia="ru-RU"/>
        </w:rPr>
        <w:t>работник</w:t>
      </w:r>
      <w:r w:rsidR="00C91894">
        <w:rPr>
          <w:rFonts w:eastAsia="Times New Roman"/>
          <w:i/>
          <w:sz w:val="30"/>
          <w:szCs w:val="20"/>
          <w:lang w:eastAsia="ru-RU"/>
        </w:rPr>
        <w:t>ов</w:t>
      </w:r>
      <w:r w:rsidRPr="008E33B2">
        <w:rPr>
          <w:rFonts w:eastAsia="Times New Roman"/>
          <w:i/>
          <w:sz w:val="30"/>
          <w:szCs w:val="20"/>
          <w:lang w:eastAsia="ru-RU"/>
        </w:rPr>
        <w:t xml:space="preserve">, </w:t>
      </w:r>
      <w:r w:rsidR="00C91894" w:rsidRPr="00C91894">
        <w:rPr>
          <w:rFonts w:eastAsia="Times New Roman"/>
          <w:i/>
          <w:sz w:val="30"/>
          <w:szCs w:val="20"/>
          <w:lang w:eastAsia="ru-RU"/>
        </w:rPr>
        <w:t>погибших в результате несчастных случаев на производстве</w:t>
      </w:r>
      <w:r w:rsidR="00EC4930">
        <w:rPr>
          <w:rFonts w:eastAsia="Times New Roman"/>
          <w:i/>
          <w:sz w:val="30"/>
          <w:szCs w:val="20"/>
          <w:lang w:eastAsia="ru-RU"/>
        </w:rPr>
        <w:t xml:space="preserve"> (э</w:t>
      </w:r>
      <w:r w:rsidR="00EC4930" w:rsidRPr="00EC4930">
        <w:rPr>
          <w:rFonts w:eastAsia="Times New Roman"/>
          <w:i/>
          <w:sz w:val="30"/>
          <w:szCs w:val="20"/>
          <w:lang w:eastAsia="ru-RU"/>
        </w:rPr>
        <w:t>лектромонтажник-наладчик</w:t>
      </w:r>
      <w:r w:rsidR="00117F78">
        <w:rPr>
          <w:rFonts w:eastAsia="Times New Roman"/>
          <w:i/>
          <w:sz w:val="30"/>
          <w:szCs w:val="20"/>
          <w:lang w:eastAsia="ru-RU"/>
        </w:rPr>
        <w:br/>
      </w:r>
      <w:r w:rsidR="00EC4930">
        <w:rPr>
          <w:rFonts w:eastAsia="Times New Roman"/>
          <w:i/>
          <w:sz w:val="30"/>
          <w:szCs w:val="20"/>
          <w:lang w:eastAsia="ru-RU"/>
        </w:rPr>
        <w:t xml:space="preserve">ООО </w:t>
      </w:r>
      <w:r w:rsidR="00EC4930" w:rsidRPr="00EC4930">
        <w:rPr>
          <w:rFonts w:eastAsia="Times New Roman"/>
          <w:i/>
          <w:sz w:val="30"/>
          <w:szCs w:val="20"/>
          <w:lang w:eastAsia="ru-RU"/>
        </w:rPr>
        <w:t>«Металлстройпрофиль»</w:t>
      </w:r>
      <w:r w:rsidR="00EC4930">
        <w:rPr>
          <w:rFonts w:eastAsia="Times New Roman"/>
          <w:i/>
          <w:sz w:val="30"/>
          <w:szCs w:val="20"/>
          <w:lang w:eastAsia="ru-RU"/>
        </w:rPr>
        <w:t xml:space="preserve"> Минского района, </w:t>
      </w:r>
      <w:r w:rsidR="00EA09D2">
        <w:rPr>
          <w:rFonts w:eastAsia="Times New Roman"/>
          <w:i/>
          <w:sz w:val="30"/>
          <w:szCs w:val="20"/>
          <w:lang w:eastAsia="ru-RU"/>
        </w:rPr>
        <w:t>т</w:t>
      </w:r>
      <w:r w:rsidR="00EA09D2" w:rsidRPr="00EA09D2">
        <w:rPr>
          <w:rFonts w:eastAsia="Times New Roman"/>
          <w:i/>
          <w:sz w:val="30"/>
          <w:szCs w:val="20"/>
          <w:lang w:eastAsia="ru-RU"/>
        </w:rPr>
        <w:t>ракторист</w:t>
      </w:r>
      <w:r w:rsidR="00EA09D2">
        <w:rPr>
          <w:rFonts w:eastAsia="Times New Roman"/>
          <w:i/>
          <w:sz w:val="30"/>
          <w:szCs w:val="20"/>
          <w:lang w:eastAsia="ru-RU"/>
        </w:rPr>
        <w:br/>
      </w:r>
      <w:r w:rsidR="00EA09D2" w:rsidRPr="00EA09D2">
        <w:rPr>
          <w:rFonts w:eastAsia="Times New Roman"/>
          <w:i/>
          <w:sz w:val="30"/>
          <w:szCs w:val="20"/>
          <w:lang w:eastAsia="ru-RU"/>
        </w:rPr>
        <w:t>ГУП «Пуховичское ПМС»,</w:t>
      </w:r>
      <w:r w:rsidR="007F6E49">
        <w:rPr>
          <w:rFonts w:eastAsia="Times New Roman"/>
          <w:i/>
          <w:sz w:val="30"/>
          <w:szCs w:val="20"/>
          <w:lang w:eastAsia="ru-RU"/>
        </w:rPr>
        <w:t xml:space="preserve"> э</w:t>
      </w:r>
      <w:r w:rsidR="00EC4930" w:rsidRPr="00EC4930">
        <w:rPr>
          <w:rFonts w:eastAsia="Times New Roman"/>
          <w:i/>
          <w:sz w:val="30"/>
          <w:szCs w:val="20"/>
          <w:lang w:eastAsia="ru-RU"/>
        </w:rPr>
        <w:t>лектромонтер по ремонту и обслуживанию электрооборудования</w:t>
      </w:r>
      <w:r w:rsidR="00EA09D2">
        <w:rPr>
          <w:rFonts w:eastAsia="Times New Roman"/>
          <w:i/>
          <w:sz w:val="30"/>
          <w:szCs w:val="20"/>
          <w:lang w:eastAsia="ru-RU"/>
        </w:rPr>
        <w:t xml:space="preserve"> КУП</w:t>
      </w:r>
      <w:r w:rsidR="00EC4930" w:rsidRPr="00EC4930">
        <w:rPr>
          <w:rFonts w:eastAsia="Times New Roman"/>
          <w:i/>
          <w:sz w:val="30"/>
          <w:szCs w:val="20"/>
          <w:lang w:eastAsia="ru-RU"/>
        </w:rPr>
        <w:t xml:space="preserve"> «Слуцкое ЖКХ»</w:t>
      </w:r>
      <w:r w:rsidR="00EA09D2">
        <w:rPr>
          <w:rFonts w:eastAsia="Times New Roman"/>
          <w:i/>
          <w:sz w:val="30"/>
          <w:szCs w:val="20"/>
          <w:lang w:eastAsia="ru-RU"/>
        </w:rPr>
        <w:t>,</w:t>
      </w:r>
      <w:r w:rsidR="007F6E49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7F6E49">
        <w:t>с</w:t>
      </w:r>
      <w:r w:rsidR="00EC4930" w:rsidRPr="00EC4930">
        <w:rPr>
          <w:rFonts w:eastAsia="Times New Roman"/>
          <w:i/>
          <w:sz w:val="30"/>
          <w:szCs w:val="20"/>
          <w:lang w:eastAsia="ru-RU"/>
        </w:rPr>
        <w:t>лесарь по ремонту сельско-хозяйственных машин и оборудования</w:t>
      </w:r>
      <w:r w:rsidR="007F6E49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7F6E49" w:rsidRPr="007F6E49">
        <w:rPr>
          <w:rFonts w:eastAsia="Times New Roman"/>
          <w:i/>
          <w:sz w:val="30"/>
          <w:szCs w:val="20"/>
          <w:lang w:eastAsia="ru-RU"/>
        </w:rPr>
        <w:t xml:space="preserve">РСУП </w:t>
      </w:r>
      <w:r w:rsidR="00EC4930" w:rsidRPr="00EC4930">
        <w:rPr>
          <w:rFonts w:eastAsia="Times New Roman"/>
          <w:i/>
          <w:sz w:val="30"/>
          <w:szCs w:val="20"/>
          <w:lang w:eastAsia="ru-RU"/>
        </w:rPr>
        <w:t>«Совхоз «Городок»</w:t>
      </w:r>
      <w:r w:rsidR="007F6E49">
        <w:rPr>
          <w:rFonts w:eastAsia="Times New Roman"/>
          <w:i/>
          <w:sz w:val="30"/>
          <w:szCs w:val="20"/>
          <w:lang w:eastAsia="ru-RU"/>
        </w:rPr>
        <w:t xml:space="preserve"> Узденского района), </w:t>
      </w:r>
      <w:r w:rsidR="007F6E49" w:rsidRPr="007F6E49">
        <w:rPr>
          <w:rFonts w:eastAsia="Times New Roman"/>
          <w:i/>
          <w:sz w:val="30"/>
          <w:szCs w:val="20"/>
          <w:lang w:eastAsia="ru-RU"/>
        </w:rPr>
        <w:t>а также 3 из 91 работника, получивш</w:t>
      </w:r>
      <w:r w:rsidR="00117F78">
        <w:rPr>
          <w:rFonts w:eastAsia="Times New Roman"/>
          <w:i/>
          <w:sz w:val="30"/>
          <w:szCs w:val="20"/>
          <w:lang w:eastAsia="ru-RU"/>
        </w:rPr>
        <w:t>их</w:t>
      </w:r>
      <w:r w:rsidR="007F6E49" w:rsidRPr="007F6E49">
        <w:rPr>
          <w:rFonts w:eastAsia="Times New Roman"/>
          <w:i/>
          <w:sz w:val="30"/>
          <w:szCs w:val="20"/>
          <w:lang w:eastAsia="ru-RU"/>
        </w:rPr>
        <w:t xml:space="preserve"> тяжелую производственную травму</w:t>
      </w:r>
      <w:r w:rsidR="007F6E49">
        <w:rPr>
          <w:rFonts w:eastAsia="Times New Roman"/>
          <w:i/>
          <w:sz w:val="30"/>
          <w:szCs w:val="20"/>
          <w:lang w:eastAsia="ru-RU"/>
        </w:rPr>
        <w:t xml:space="preserve"> (ж</w:t>
      </w:r>
      <w:r w:rsidR="00EC4930" w:rsidRPr="00EC4930">
        <w:rPr>
          <w:rFonts w:eastAsia="Times New Roman"/>
          <w:i/>
          <w:sz w:val="30"/>
          <w:szCs w:val="20"/>
          <w:lang w:eastAsia="ru-RU"/>
        </w:rPr>
        <w:t>ивотновод</w:t>
      </w:r>
      <w:r w:rsidR="00EC4930">
        <w:rPr>
          <w:rFonts w:eastAsia="Times New Roman"/>
          <w:i/>
          <w:sz w:val="30"/>
          <w:szCs w:val="20"/>
          <w:lang w:eastAsia="ru-RU"/>
        </w:rPr>
        <w:t xml:space="preserve"> ОАО «Лошницкий край» Борисовского района, э</w:t>
      </w:r>
      <w:r w:rsidR="00EC4930" w:rsidRPr="00EC4930">
        <w:rPr>
          <w:rFonts w:eastAsia="Times New Roman"/>
          <w:i/>
          <w:sz w:val="30"/>
          <w:szCs w:val="20"/>
          <w:lang w:eastAsia="ru-RU"/>
        </w:rPr>
        <w:t>лектрогазосварщик</w:t>
      </w:r>
      <w:r w:rsidR="00EC4930">
        <w:rPr>
          <w:rFonts w:eastAsia="Times New Roman"/>
          <w:i/>
          <w:sz w:val="30"/>
          <w:szCs w:val="20"/>
          <w:lang w:eastAsia="ru-RU"/>
        </w:rPr>
        <w:t xml:space="preserve"> РУП</w:t>
      </w:r>
      <w:r w:rsidR="00EC4930" w:rsidRPr="00EC4930">
        <w:rPr>
          <w:rFonts w:eastAsia="Times New Roman"/>
          <w:i/>
          <w:sz w:val="30"/>
          <w:szCs w:val="20"/>
          <w:lang w:eastAsia="ru-RU"/>
        </w:rPr>
        <w:t xml:space="preserve"> «Любанское ЖКХ»,</w:t>
      </w:r>
      <w:r w:rsidR="00653E08" w:rsidRPr="00653E08">
        <w:t xml:space="preserve"> </w:t>
      </w:r>
      <w:r w:rsidR="00653E08">
        <w:t>э</w:t>
      </w:r>
      <w:r w:rsidR="00653E08" w:rsidRPr="00653E08">
        <w:rPr>
          <w:rFonts w:eastAsia="Times New Roman"/>
          <w:i/>
          <w:sz w:val="30"/>
          <w:szCs w:val="20"/>
          <w:lang w:eastAsia="ru-RU"/>
        </w:rPr>
        <w:t>лектромонтажник по электрооборудованию, силовым и осветительным сетям</w:t>
      </w:r>
      <w:r w:rsidR="007F6E49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653E08">
        <w:rPr>
          <w:rFonts w:eastAsia="Times New Roman"/>
          <w:i/>
          <w:sz w:val="30"/>
          <w:szCs w:val="20"/>
          <w:lang w:eastAsia="ru-RU"/>
        </w:rPr>
        <w:t>ООО</w:t>
      </w:r>
      <w:r w:rsidR="00653E08" w:rsidRPr="00653E08">
        <w:rPr>
          <w:rFonts w:eastAsia="Times New Roman"/>
          <w:i/>
          <w:sz w:val="30"/>
          <w:szCs w:val="20"/>
          <w:lang w:eastAsia="ru-RU"/>
        </w:rPr>
        <w:t xml:space="preserve"> «СельэнергоПром»</w:t>
      </w:r>
      <w:r w:rsidR="00653E08">
        <w:rPr>
          <w:rFonts w:eastAsia="Times New Roman"/>
          <w:i/>
          <w:sz w:val="30"/>
          <w:szCs w:val="20"/>
          <w:lang w:eastAsia="ru-RU"/>
        </w:rPr>
        <w:t xml:space="preserve"> Смолевичского района</w:t>
      </w:r>
      <w:r w:rsidR="007F6E49">
        <w:rPr>
          <w:rFonts w:eastAsia="Times New Roman"/>
          <w:i/>
          <w:sz w:val="30"/>
          <w:szCs w:val="20"/>
          <w:lang w:eastAsia="ru-RU"/>
        </w:rPr>
        <w:t>).</w:t>
      </w:r>
    </w:p>
    <w:p w:rsidR="007F6E49" w:rsidRPr="007F6E49" w:rsidRDefault="007F6E49" w:rsidP="007F6E49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7F6E49" w:rsidRDefault="00117F78" w:rsidP="007F6E49">
      <w:pPr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Т</w:t>
      </w:r>
      <w:r w:rsidR="007F6E49">
        <w:rPr>
          <w:rFonts w:eastAsia="Times New Roman"/>
          <w:sz w:val="30"/>
          <w:szCs w:val="30"/>
          <w:lang w:eastAsia="ru-RU"/>
        </w:rPr>
        <w:t xml:space="preserve">олько один из потерпевших, находившихся в состоянии алкогольного опьянения, является работником организации коммунальной формы собственности, остальные – работники организаций </w:t>
      </w:r>
      <w:r w:rsidR="007F6E49">
        <w:rPr>
          <w:rFonts w:eastAsia="Times New Roman"/>
          <w:sz w:val="30"/>
          <w:szCs w:val="30"/>
          <w:lang w:eastAsia="ru-RU"/>
        </w:rPr>
        <w:br/>
        <w:t>без ведомственной подчиненности.</w:t>
      </w:r>
    </w:p>
    <w:p w:rsidR="007F6E49" w:rsidRPr="007F6E49" w:rsidRDefault="007F6E49" w:rsidP="00725646">
      <w:pPr>
        <w:ind w:firstLine="709"/>
        <w:rPr>
          <w:rFonts w:eastAsia="Times New Roman"/>
          <w:i/>
          <w:sz w:val="16"/>
          <w:szCs w:val="16"/>
          <w:lang w:eastAsia="ru-RU"/>
        </w:rPr>
      </w:pPr>
    </w:p>
    <w:p w:rsidR="007F6E49" w:rsidRDefault="007F6E49" w:rsidP="00EC4930">
      <w:pPr>
        <w:spacing w:line="280" w:lineRule="exact"/>
        <w:ind w:firstLine="709"/>
        <w:rPr>
          <w:rFonts w:eastAsia="Times New Roman"/>
          <w:i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>Справочно. В январе – сентябре 2020 г. и</w:t>
      </w:r>
      <w:r w:rsidRPr="007F6E49">
        <w:rPr>
          <w:rFonts w:eastAsia="Times New Roman"/>
          <w:i/>
          <w:sz w:val="30"/>
          <w:szCs w:val="30"/>
          <w:lang w:eastAsia="ru-RU"/>
        </w:rPr>
        <w:t xml:space="preserve">з потерпевших, находившихся в состоянии алкогольного опьянения, </w:t>
      </w:r>
      <w:r>
        <w:rPr>
          <w:rFonts w:eastAsia="Times New Roman"/>
          <w:i/>
          <w:sz w:val="30"/>
          <w:szCs w:val="30"/>
          <w:lang w:eastAsia="ru-RU"/>
        </w:rPr>
        <w:t xml:space="preserve">5 </w:t>
      </w:r>
      <w:r w:rsidR="0082618D">
        <w:rPr>
          <w:rFonts w:eastAsia="Times New Roman"/>
          <w:i/>
          <w:sz w:val="30"/>
          <w:szCs w:val="30"/>
          <w:lang w:eastAsia="ru-RU"/>
        </w:rPr>
        <w:t xml:space="preserve">человек являлись </w:t>
      </w:r>
      <w:r w:rsidRPr="007F6E49">
        <w:rPr>
          <w:rFonts w:eastAsia="Times New Roman"/>
          <w:i/>
          <w:sz w:val="30"/>
          <w:szCs w:val="30"/>
          <w:lang w:eastAsia="ru-RU"/>
        </w:rPr>
        <w:t>работник</w:t>
      </w:r>
      <w:r w:rsidR="0082618D">
        <w:rPr>
          <w:rFonts w:eastAsia="Times New Roman"/>
          <w:i/>
          <w:sz w:val="30"/>
          <w:szCs w:val="30"/>
          <w:lang w:eastAsia="ru-RU"/>
        </w:rPr>
        <w:t xml:space="preserve">ами </w:t>
      </w:r>
      <w:r w:rsidRPr="007F6E49">
        <w:rPr>
          <w:rFonts w:eastAsia="Times New Roman"/>
          <w:i/>
          <w:sz w:val="30"/>
          <w:szCs w:val="30"/>
          <w:lang w:eastAsia="ru-RU"/>
        </w:rPr>
        <w:t>организаци</w:t>
      </w:r>
      <w:r>
        <w:rPr>
          <w:rFonts w:eastAsia="Times New Roman"/>
          <w:i/>
          <w:sz w:val="30"/>
          <w:szCs w:val="30"/>
          <w:lang w:eastAsia="ru-RU"/>
        </w:rPr>
        <w:t>й</w:t>
      </w:r>
      <w:r w:rsidRPr="007F6E49">
        <w:rPr>
          <w:rFonts w:eastAsia="Times New Roman"/>
          <w:i/>
          <w:sz w:val="30"/>
          <w:szCs w:val="30"/>
          <w:lang w:eastAsia="ru-RU"/>
        </w:rPr>
        <w:t xml:space="preserve"> коммунальной формы собственности,</w:t>
      </w:r>
      <w:r w:rsidR="0082618D">
        <w:rPr>
          <w:rFonts w:eastAsia="Times New Roman"/>
          <w:i/>
          <w:sz w:val="30"/>
          <w:szCs w:val="30"/>
          <w:lang w:eastAsia="ru-RU"/>
        </w:rPr>
        <w:br/>
      </w:r>
      <w:r>
        <w:rPr>
          <w:rFonts w:eastAsia="Times New Roman"/>
          <w:i/>
          <w:sz w:val="30"/>
          <w:szCs w:val="30"/>
          <w:lang w:eastAsia="ru-RU"/>
        </w:rPr>
        <w:t xml:space="preserve">2 </w:t>
      </w:r>
      <w:r w:rsidRPr="007F6E49">
        <w:rPr>
          <w:rFonts w:eastAsia="Times New Roman"/>
          <w:i/>
          <w:sz w:val="30"/>
          <w:szCs w:val="30"/>
          <w:lang w:eastAsia="ru-RU"/>
        </w:rPr>
        <w:t>– работники организаций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Pr="007F6E49">
        <w:rPr>
          <w:rFonts w:eastAsia="Times New Roman"/>
          <w:i/>
          <w:sz w:val="30"/>
          <w:szCs w:val="30"/>
          <w:lang w:eastAsia="ru-RU"/>
        </w:rPr>
        <w:t>без ведомственной подчиненности</w:t>
      </w:r>
      <w:r>
        <w:rPr>
          <w:rFonts w:eastAsia="Times New Roman"/>
          <w:i/>
          <w:sz w:val="30"/>
          <w:szCs w:val="30"/>
          <w:lang w:eastAsia="ru-RU"/>
        </w:rPr>
        <w:t>.</w:t>
      </w:r>
    </w:p>
    <w:p w:rsidR="007F6E49" w:rsidRPr="00725646" w:rsidRDefault="007F6E49" w:rsidP="00725646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117F78" w:rsidRDefault="00C23D3B" w:rsidP="00C23D3B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</w:t>
      </w:r>
      <w:r w:rsidR="002729B2" w:rsidRPr="002729B2">
        <w:rPr>
          <w:rFonts w:eastAsia="Calibri"/>
          <w:spacing w:val="-4"/>
          <w:sz w:val="30"/>
          <w:szCs w:val="30"/>
        </w:rPr>
        <w:t>составил 45 лет</w:t>
      </w:r>
      <w:r w:rsidR="00117F78">
        <w:rPr>
          <w:rFonts w:eastAsia="Calibri"/>
          <w:spacing w:val="-4"/>
          <w:sz w:val="30"/>
          <w:szCs w:val="30"/>
        </w:rPr>
        <w:t>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</w:t>
      </w:r>
      <w:r w:rsidR="002729B2" w:rsidRPr="002729B2">
        <w:rPr>
          <w:rFonts w:eastAsia="Calibri"/>
          <w:spacing w:val="-4"/>
          <w:sz w:val="30"/>
          <w:szCs w:val="30"/>
        </w:rPr>
        <w:t>–</w:t>
      </w:r>
      <w:r w:rsidRPr="002729B2">
        <w:rPr>
          <w:rFonts w:eastAsia="Calibri"/>
          <w:spacing w:val="-4"/>
          <w:sz w:val="30"/>
          <w:szCs w:val="30"/>
        </w:rPr>
        <w:t xml:space="preserve"> 47 лет. Наибольший удельный вес среди смертельно травмированных занимают работники</w:t>
      </w:r>
      <w:r w:rsidR="002729B2" w:rsidRPr="002729B2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 xml:space="preserve">в возрастных диапазонах «от 40 до 49 лет (включительно)» – </w:t>
      </w:r>
      <w:r w:rsidR="005756BC" w:rsidRPr="002729B2">
        <w:rPr>
          <w:rFonts w:eastAsia="Calibri"/>
          <w:spacing w:val="-4"/>
          <w:sz w:val="30"/>
          <w:szCs w:val="30"/>
        </w:rPr>
        <w:t>29,4</w:t>
      </w:r>
      <w:r w:rsidRPr="002729B2">
        <w:rPr>
          <w:rFonts w:eastAsia="Calibri"/>
          <w:spacing w:val="-4"/>
          <w:sz w:val="30"/>
          <w:szCs w:val="30"/>
        </w:rPr>
        <w:t>%</w:t>
      </w:r>
      <w:r w:rsidR="002729B2" w:rsidRPr="002729B2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(</w:t>
      </w:r>
      <w:r w:rsidR="002729B2" w:rsidRPr="002729B2">
        <w:rPr>
          <w:rFonts w:eastAsia="Calibri"/>
          <w:spacing w:val="-4"/>
          <w:sz w:val="30"/>
          <w:szCs w:val="30"/>
        </w:rPr>
        <w:t>10</w:t>
      </w:r>
      <w:r w:rsidRPr="002729B2">
        <w:rPr>
          <w:rFonts w:eastAsia="Calibri"/>
          <w:spacing w:val="-4"/>
          <w:sz w:val="30"/>
          <w:szCs w:val="30"/>
        </w:rPr>
        <w:t xml:space="preserve"> человек),</w:t>
      </w:r>
      <w:r w:rsidR="002729B2" w:rsidRPr="002729B2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среди тяжело травмированных – в возрастном диапазоне</w:t>
      </w:r>
      <w:r w:rsidR="002729B2" w:rsidRPr="002729B2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«55 лет и старше» – 2</w:t>
      </w:r>
      <w:r w:rsidR="005756BC" w:rsidRPr="002729B2">
        <w:rPr>
          <w:rFonts w:eastAsia="Calibri"/>
          <w:spacing w:val="-4"/>
          <w:sz w:val="30"/>
          <w:szCs w:val="30"/>
        </w:rPr>
        <w:t>8,2</w:t>
      </w:r>
      <w:r w:rsidRPr="002729B2">
        <w:rPr>
          <w:rFonts w:eastAsia="Calibri"/>
          <w:spacing w:val="-4"/>
          <w:sz w:val="30"/>
          <w:szCs w:val="30"/>
        </w:rPr>
        <w:t>% (</w:t>
      </w:r>
      <w:r w:rsidR="002729B2" w:rsidRPr="002729B2">
        <w:rPr>
          <w:rFonts w:eastAsia="Calibri"/>
          <w:spacing w:val="-4"/>
          <w:sz w:val="30"/>
          <w:szCs w:val="30"/>
        </w:rPr>
        <w:t>31</w:t>
      </w:r>
      <w:r w:rsidRPr="002729B2">
        <w:rPr>
          <w:rFonts w:eastAsia="Calibri"/>
          <w:spacing w:val="-4"/>
          <w:sz w:val="30"/>
          <w:szCs w:val="30"/>
        </w:rPr>
        <w:t xml:space="preserve"> человек).</w:t>
      </w:r>
    </w:p>
    <w:p w:rsidR="00C23D3B" w:rsidRDefault="00C23D3B" w:rsidP="00C23D3B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>Случаев гибели и тяжелого травмирования среди лиц моложе 18 лет</w:t>
      </w:r>
      <w:r w:rsidR="00117F78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не отмечено.</w:t>
      </w:r>
    </w:p>
    <w:p w:rsidR="00C23D3B" w:rsidRDefault="00C23D3B" w:rsidP="00C23D3B">
      <w:pPr>
        <w:rPr>
          <w:rFonts w:eastAsia="Calibri"/>
          <w:spacing w:val="-4"/>
          <w:sz w:val="16"/>
          <w:szCs w:val="16"/>
        </w:rPr>
      </w:pPr>
    </w:p>
    <w:p w:rsidR="005756BC" w:rsidRDefault="005756BC" w:rsidP="00C23D3B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DAFA222" wp14:editId="6D4DFBC9">
            <wp:extent cx="6116128" cy="359721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23D3B" w:rsidRDefault="00C23D3B" w:rsidP="00C23D3B">
      <w:pPr>
        <w:rPr>
          <w:rFonts w:eastAsia="Calibri"/>
          <w:spacing w:val="-4"/>
          <w:sz w:val="16"/>
          <w:szCs w:val="16"/>
        </w:rPr>
      </w:pPr>
    </w:p>
    <w:p w:rsidR="007B00A7" w:rsidRDefault="007B00A7" w:rsidP="007B00A7">
      <w:pPr>
        <w:ind w:firstLine="720"/>
        <w:rPr>
          <w:rFonts w:eastAsia="Times New Roman"/>
          <w:sz w:val="30"/>
          <w:szCs w:val="20"/>
          <w:lang w:eastAsia="ru-RU"/>
        </w:rPr>
      </w:pPr>
      <w:r w:rsidRPr="00DD2B4A">
        <w:rPr>
          <w:rFonts w:eastAsia="Times New Roman"/>
          <w:sz w:val="30"/>
          <w:szCs w:val="20"/>
          <w:lang w:eastAsia="ru-RU"/>
        </w:rPr>
        <w:t>Основными причинами несчастных случаев на производстве</w:t>
      </w:r>
      <w:r>
        <w:rPr>
          <w:rFonts w:eastAsia="Times New Roman"/>
          <w:sz w:val="30"/>
          <w:szCs w:val="20"/>
          <w:lang w:eastAsia="ru-RU"/>
        </w:rPr>
        <w:br/>
      </w:r>
      <w:r w:rsidRPr="00DD2B4A">
        <w:rPr>
          <w:rFonts w:eastAsia="Times New Roman"/>
          <w:sz w:val="30"/>
          <w:szCs w:val="20"/>
          <w:lang w:eastAsia="ru-RU"/>
        </w:rPr>
        <w:t>со смертельным исходом и несчастных случаев, приведших к тяжелым производственным травмам, специальн</w:t>
      </w:r>
      <w:r>
        <w:rPr>
          <w:rFonts w:eastAsia="Times New Roman"/>
          <w:sz w:val="30"/>
          <w:szCs w:val="20"/>
          <w:lang w:eastAsia="ru-RU"/>
        </w:rPr>
        <w:t>ые</w:t>
      </w:r>
      <w:r w:rsidRPr="00DD2B4A">
        <w:rPr>
          <w:rFonts w:eastAsia="Times New Roman"/>
          <w:sz w:val="30"/>
          <w:szCs w:val="20"/>
          <w:lang w:eastAsia="ru-RU"/>
        </w:rPr>
        <w:t xml:space="preserve"> расследовани</w:t>
      </w:r>
      <w:r>
        <w:rPr>
          <w:rFonts w:eastAsia="Times New Roman"/>
          <w:sz w:val="30"/>
          <w:szCs w:val="20"/>
          <w:lang w:eastAsia="ru-RU"/>
        </w:rPr>
        <w:t>я</w:t>
      </w:r>
      <w:r w:rsidRPr="00DD2B4A">
        <w:rPr>
          <w:rFonts w:eastAsia="Times New Roman"/>
          <w:sz w:val="30"/>
          <w:szCs w:val="20"/>
          <w:lang w:eastAsia="ru-RU"/>
        </w:rPr>
        <w:t xml:space="preserve"> которых завершен</w:t>
      </w:r>
      <w:r>
        <w:rPr>
          <w:rFonts w:eastAsia="Times New Roman"/>
          <w:sz w:val="30"/>
          <w:szCs w:val="20"/>
          <w:lang w:eastAsia="ru-RU"/>
        </w:rPr>
        <w:t>ы</w:t>
      </w:r>
      <w:r w:rsidRPr="00DD2B4A">
        <w:rPr>
          <w:rFonts w:eastAsia="Times New Roman"/>
          <w:sz w:val="30"/>
          <w:szCs w:val="20"/>
          <w:lang w:eastAsia="ru-RU"/>
        </w:rPr>
        <w:t>, явились:</w:t>
      </w:r>
    </w:p>
    <w:p w:rsidR="007B00A7" w:rsidRDefault="007B00A7" w:rsidP="00271433">
      <w:pPr>
        <w:rPr>
          <w:rFonts w:eastAsia="Times New Roman"/>
          <w:sz w:val="20"/>
          <w:szCs w:val="20"/>
          <w:lang w:eastAsia="ru-RU"/>
        </w:rPr>
      </w:pPr>
    </w:p>
    <w:p w:rsidR="002F6756" w:rsidRDefault="002F6756" w:rsidP="00271433">
      <w:pPr>
        <w:rPr>
          <w:rFonts w:eastAsia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BB848A" wp14:editId="6A64520D">
            <wp:extent cx="6116128" cy="508958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A1775" w:rsidRPr="005A1775" w:rsidRDefault="005A1775" w:rsidP="00990672">
      <w:pPr>
        <w:ind w:firstLine="709"/>
        <w:rPr>
          <w:sz w:val="16"/>
          <w:szCs w:val="16"/>
        </w:rPr>
      </w:pPr>
    </w:p>
    <w:p w:rsidR="00DA12E7" w:rsidRPr="00DA12E7" w:rsidRDefault="006C7F59" w:rsidP="00117F78">
      <w:pPr>
        <w:ind w:firstLine="709"/>
        <w:rPr>
          <w:sz w:val="30"/>
          <w:szCs w:val="30"/>
        </w:rPr>
      </w:pPr>
      <w:r w:rsidRPr="004638F0">
        <w:rPr>
          <w:sz w:val="30"/>
          <w:szCs w:val="30"/>
        </w:rPr>
        <w:t>Анализ причин несчастных случаев с тяжелыми последствиями, расследование которых завершено (</w:t>
      </w:r>
      <w:r w:rsidR="00DA12E7" w:rsidRPr="00DA12E7">
        <w:rPr>
          <w:sz w:val="30"/>
          <w:szCs w:val="30"/>
        </w:rPr>
        <w:t>14 несчастных случаев</w:t>
      </w:r>
      <w:r w:rsidR="00DA12E7">
        <w:rPr>
          <w:sz w:val="30"/>
          <w:szCs w:val="30"/>
        </w:rPr>
        <w:br/>
      </w:r>
      <w:r w:rsidR="00DA12E7" w:rsidRPr="00DA12E7">
        <w:rPr>
          <w:sz w:val="30"/>
          <w:szCs w:val="30"/>
        </w:rPr>
        <w:t>со смертельным исходом и 71 несчастный случай</w:t>
      </w:r>
      <w:r w:rsidRPr="004638F0">
        <w:rPr>
          <w:sz w:val="30"/>
          <w:szCs w:val="30"/>
        </w:rPr>
        <w:t>, в результате котор</w:t>
      </w:r>
      <w:r w:rsidR="005A1775">
        <w:rPr>
          <w:sz w:val="30"/>
          <w:szCs w:val="30"/>
        </w:rPr>
        <w:t>ого</w:t>
      </w:r>
      <w:r w:rsidRPr="004638F0">
        <w:rPr>
          <w:sz w:val="30"/>
          <w:szCs w:val="30"/>
        </w:rPr>
        <w:t xml:space="preserve"> потерпевшие получили тяжелые производственные травмы), показывает,</w:t>
      </w:r>
      <w:r w:rsidR="005A1775">
        <w:rPr>
          <w:sz w:val="30"/>
          <w:szCs w:val="30"/>
        </w:rPr>
        <w:br/>
      </w:r>
      <w:r w:rsidRPr="004638F0">
        <w:rPr>
          <w:sz w:val="30"/>
          <w:szCs w:val="30"/>
        </w:rPr>
        <w:t xml:space="preserve">что исключительно по вине потерпевшего, включая его личную неосторожность, произошло </w:t>
      </w:r>
      <w:r w:rsidR="00DA12E7">
        <w:rPr>
          <w:sz w:val="30"/>
          <w:szCs w:val="30"/>
        </w:rPr>
        <w:t>27</w:t>
      </w:r>
      <w:r w:rsidRPr="004638F0">
        <w:rPr>
          <w:sz w:val="30"/>
          <w:szCs w:val="30"/>
        </w:rPr>
        <w:t xml:space="preserve"> случаев, </w:t>
      </w:r>
      <w:r w:rsidR="005A1775" w:rsidRPr="005A1775">
        <w:rPr>
          <w:sz w:val="30"/>
          <w:szCs w:val="30"/>
        </w:rPr>
        <w:t xml:space="preserve">исключительно по вине нанимателя (работодателя) </w:t>
      </w:r>
      <w:r w:rsidR="00DA12E7">
        <w:rPr>
          <w:sz w:val="30"/>
          <w:szCs w:val="30"/>
        </w:rPr>
        <w:t>– 25</w:t>
      </w:r>
      <w:r w:rsidR="005A1775" w:rsidRPr="005A1775">
        <w:rPr>
          <w:sz w:val="30"/>
          <w:szCs w:val="30"/>
        </w:rPr>
        <w:t xml:space="preserve"> несчастных случаев,</w:t>
      </w:r>
      <w:r w:rsidR="005A1775">
        <w:rPr>
          <w:sz w:val="30"/>
          <w:szCs w:val="30"/>
        </w:rPr>
        <w:t xml:space="preserve"> </w:t>
      </w:r>
      <w:r w:rsidR="00DA12E7" w:rsidRPr="00DA12E7">
        <w:rPr>
          <w:sz w:val="30"/>
          <w:szCs w:val="30"/>
        </w:rPr>
        <w:t xml:space="preserve">в результате смешанной ответственности нанимателя (работодателя) и потерпевшего – </w:t>
      </w:r>
      <w:r w:rsidR="00DA12E7">
        <w:rPr>
          <w:sz w:val="30"/>
          <w:szCs w:val="30"/>
        </w:rPr>
        <w:t>1</w:t>
      </w:r>
      <w:r w:rsidR="00DA12E7" w:rsidRPr="00DA12E7">
        <w:rPr>
          <w:sz w:val="30"/>
          <w:szCs w:val="30"/>
        </w:rPr>
        <w:t xml:space="preserve">5 случаев, </w:t>
      </w:r>
      <w:r w:rsidR="00DA12E7">
        <w:rPr>
          <w:sz w:val="30"/>
          <w:szCs w:val="30"/>
        </w:rPr>
        <w:t xml:space="preserve">по вине </w:t>
      </w:r>
      <w:r w:rsidR="00DA12E7" w:rsidRPr="00DA12E7">
        <w:rPr>
          <w:sz w:val="30"/>
          <w:szCs w:val="30"/>
        </w:rPr>
        <w:t>других работников,</w:t>
      </w:r>
      <w:r w:rsidR="00DA12E7">
        <w:rPr>
          <w:sz w:val="30"/>
          <w:szCs w:val="30"/>
        </w:rPr>
        <w:t xml:space="preserve"> </w:t>
      </w:r>
      <w:r w:rsidR="00DA12E7" w:rsidRPr="00DA12E7">
        <w:rPr>
          <w:sz w:val="30"/>
          <w:szCs w:val="30"/>
        </w:rPr>
        <w:t xml:space="preserve">не являющихся должностными лицами нанимателя, – </w:t>
      </w:r>
      <w:r w:rsidR="00DA12E7">
        <w:rPr>
          <w:sz w:val="30"/>
          <w:szCs w:val="30"/>
        </w:rPr>
        <w:t>3</w:t>
      </w:r>
      <w:r w:rsidR="00DA12E7" w:rsidRPr="00DA12E7">
        <w:rPr>
          <w:sz w:val="30"/>
          <w:szCs w:val="30"/>
        </w:rPr>
        <w:t xml:space="preserve"> случая</w:t>
      </w:r>
      <w:r w:rsidR="00DA12E7">
        <w:rPr>
          <w:sz w:val="30"/>
          <w:szCs w:val="30"/>
        </w:rPr>
        <w:t xml:space="preserve">, </w:t>
      </w:r>
      <w:r w:rsidR="00990672" w:rsidRPr="004638F0">
        <w:rPr>
          <w:sz w:val="30"/>
          <w:szCs w:val="30"/>
        </w:rPr>
        <w:t>по вине потерпевшего и других работников,</w:t>
      </w:r>
      <w:r w:rsidR="00DA12E7">
        <w:rPr>
          <w:sz w:val="30"/>
          <w:szCs w:val="30"/>
        </w:rPr>
        <w:t xml:space="preserve"> </w:t>
      </w:r>
      <w:r w:rsidR="00990672" w:rsidRPr="004638F0">
        <w:rPr>
          <w:sz w:val="30"/>
          <w:szCs w:val="30"/>
        </w:rPr>
        <w:t>не являющихся должностными лицами нанимателя, –</w:t>
      </w:r>
      <w:r w:rsidR="00DA12E7">
        <w:rPr>
          <w:sz w:val="30"/>
          <w:szCs w:val="30"/>
        </w:rPr>
        <w:br/>
        <w:t>2</w:t>
      </w:r>
      <w:r w:rsidR="00990672" w:rsidRPr="004638F0">
        <w:rPr>
          <w:sz w:val="30"/>
          <w:szCs w:val="30"/>
        </w:rPr>
        <w:t xml:space="preserve"> случая</w:t>
      </w:r>
      <w:r w:rsidR="00DA12E7">
        <w:rPr>
          <w:sz w:val="30"/>
          <w:szCs w:val="30"/>
        </w:rPr>
        <w:t xml:space="preserve">, </w:t>
      </w:r>
      <w:r w:rsidR="00DA12E7" w:rsidRPr="00DA12E7">
        <w:rPr>
          <w:sz w:val="30"/>
          <w:szCs w:val="30"/>
        </w:rPr>
        <w:t xml:space="preserve">по вине </w:t>
      </w:r>
      <w:r w:rsidR="00DA12E7">
        <w:rPr>
          <w:sz w:val="30"/>
          <w:szCs w:val="30"/>
        </w:rPr>
        <w:t xml:space="preserve">нанимателя, </w:t>
      </w:r>
      <w:r w:rsidR="00DA12E7" w:rsidRPr="00DA12E7">
        <w:rPr>
          <w:sz w:val="30"/>
          <w:szCs w:val="30"/>
        </w:rPr>
        <w:t>потерпевшего и других работников,</w:t>
      </w:r>
      <w:r w:rsidR="00DA12E7">
        <w:rPr>
          <w:sz w:val="30"/>
          <w:szCs w:val="30"/>
        </w:rPr>
        <w:br/>
      </w:r>
      <w:r w:rsidR="00DA12E7" w:rsidRPr="00DA12E7">
        <w:rPr>
          <w:sz w:val="30"/>
          <w:szCs w:val="30"/>
        </w:rPr>
        <w:t>не являющихся должностными лицами нанимателя, – 2 случая.</w:t>
      </w:r>
    </w:p>
    <w:p w:rsidR="00F75297" w:rsidRDefault="00F75297" w:rsidP="008874B1">
      <w:pPr>
        <w:rPr>
          <w:sz w:val="16"/>
          <w:szCs w:val="16"/>
        </w:rPr>
      </w:pPr>
    </w:p>
    <w:p w:rsidR="00F75297" w:rsidRDefault="00F75297" w:rsidP="008874B1">
      <w:pPr>
        <w:rPr>
          <w:sz w:val="16"/>
          <w:szCs w:val="16"/>
        </w:rPr>
      </w:pPr>
    </w:p>
    <w:p w:rsidR="00F75297" w:rsidRDefault="00F75297" w:rsidP="008874B1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B6954EA" wp14:editId="3CEFE174">
            <wp:extent cx="6116128" cy="5322498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75297" w:rsidRDefault="00F75297" w:rsidP="008874B1">
      <w:pPr>
        <w:rPr>
          <w:sz w:val="16"/>
          <w:szCs w:val="16"/>
        </w:rPr>
      </w:pPr>
    </w:p>
    <w:p w:rsidR="00A27CD4" w:rsidRDefault="00DA12E7" w:rsidP="00DA12E7">
      <w:pPr>
        <w:ind w:firstLine="709"/>
        <w:rPr>
          <w:sz w:val="30"/>
          <w:szCs w:val="30"/>
        </w:rPr>
      </w:pPr>
      <w:r w:rsidRPr="00DA12E7">
        <w:rPr>
          <w:sz w:val="30"/>
          <w:szCs w:val="30"/>
        </w:rPr>
        <w:t xml:space="preserve">Также установлено, что 1 случай произошел по вине руководителя другой организации, 1 случай – </w:t>
      </w:r>
      <w:r w:rsidR="00A27CD4" w:rsidRPr="00A27CD4">
        <w:rPr>
          <w:sz w:val="30"/>
          <w:szCs w:val="30"/>
        </w:rPr>
        <w:t xml:space="preserve">в результате ДТП </w:t>
      </w:r>
      <w:r w:rsidRPr="00DA12E7">
        <w:rPr>
          <w:sz w:val="30"/>
          <w:szCs w:val="30"/>
        </w:rPr>
        <w:t>по вине гражданина</w:t>
      </w:r>
      <w:r>
        <w:rPr>
          <w:sz w:val="30"/>
          <w:szCs w:val="30"/>
        </w:rPr>
        <w:t>,</w:t>
      </w:r>
      <w:r>
        <w:rPr>
          <w:sz w:val="30"/>
          <w:szCs w:val="30"/>
        </w:rPr>
        <w:br/>
      </w:r>
      <w:r w:rsidRPr="00DA12E7">
        <w:rPr>
          <w:sz w:val="30"/>
          <w:szCs w:val="30"/>
        </w:rPr>
        <w:t>1 случай</w:t>
      </w:r>
      <w:r>
        <w:rPr>
          <w:sz w:val="30"/>
          <w:szCs w:val="30"/>
        </w:rPr>
        <w:t xml:space="preserve"> – </w:t>
      </w:r>
      <w:r w:rsidRPr="00DA12E7">
        <w:rPr>
          <w:sz w:val="30"/>
          <w:szCs w:val="30"/>
        </w:rPr>
        <w:t xml:space="preserve">в результате </w:t>
      </w:r>
      <w:r>
        <w:rPr>
          <w:sz w:val="30"/>
          <w:szCs w:val="30"/>
        </w:rPr>
        <w:t>ДТП</w:t>
      </w:r>
      <w:r w:rsidRPr="00DA12E7">
        <w:rPr>
          <w:sz w:val="30"/>
          <w:szCs w:val="30"/>
        </w:rPr>
        <w:t xml:space="preserve"> по вине водителя грузового автомобиля, принадлежащего грузоперевозчику другого государства</w:t>
      </w:r>
      <w:r w:rsidR="00117F78">
        <w:rPr>
          <w:sz w:val="30"/>
          <w:szCs w:val="30"/>
        </w:rPr>
        <w:t>.</w:t>
      </w:r>
    </w:p>
    <w:p w:rsidR="00A27CD4" w:rsidRDefault="00AB6F91" w:rsidP="00A27CD4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По результатам проведения специальных расследований</w:t>
      </w:r>
      <w:r>
        <w:rPr>
          <w:sz w:val="30"/>
          <w:szCs w:val="30"/>
        </w:rPr>
        <w:br/>
        <w:t>7 несчастных случаев с тяжелыми последствиями не установлено</w:t>
      </w:r>
      <w:r w:rsidR="00E905D5">
        <w:rPr>
          <w:sz w:val="30"/>
          <w:szCs w:val="30"/>
        </w:rPr>
        <w:t xml:space="preserve"> влияние человеческого фактора</w:t>
      </w:r>
      <w:r>
        <w:rPr>
          <w:sz w:val="30"/>
          <w:szCs w:val="30"/>
        </w:rPr>
        <w:t xml:space="preserve"> на причины их происшествия. Так, </w:t>
      </w:r>
      <w:r w:rsidR="00A27CD4">
        <w:rPr>
          <w:sz w:val="30"/>
          <w:szCs w:val="30"/>
        </w:rPr>
        <w:t>2</w:t>
      </w:r>
      <w:r w:rsidR="00DA12E7" w:rsidRPr="00DA12E7">
        <w:rPr>
          <w:sz w:val="30"/>
          <w:szCs w:val="30"/>
        </w:rPr>
        <w:t xml:space="preserve"> несчастных случая произошли вследстви</w:t>
      </w:r>
      <w:r w:rsidR="00A27CD4">
        <w:rPr>
          <w:sz w:val="30"/>
          <w:szCs w:val="30"/>
        </w:rPr>
        <w:t>е</w:t>
      </w:r>
      <w:r w:rsidR="00DA12E7" w:rsidRPr="00DA12E7">
        <w:rPr>
          <w:sz w:val="30"/>
          <w:szCs w:val="30"/>
        </w:rPr>
        <w:t xml:space="preserve"> падения потерпевшего по неустановленной причине с высоты собственного роста на бетонное покрытие площадки</w:t>
      </w:r>
      <w:r w:rsidR="00A27CD4">
        <w:rPr>
          <w:sz w:val="30"/>
          <w:szCs w:val="30"/>
        </w:rPr>
        <w:t>,</w:t>
      </w:r>
      <w:r>
        <w:rPr>
          <w:sz w:val="30"/>
          <w:szCs w:val="30"/>
        </w:rPr>
        <w:br/>
      </w:r>
      <w:r w:rsidR="00A27CD4">
        <w:rPr>
          <w:sz w:val="30"/>
          <w:szCs w:val="30"/>
        </w:rPr>
        <w:t xml:space="preserve">1 случай – </w:t>
      </w:r>
      <w:r w:rsidR="00DA12E7" w:rsidRPr="00DA12E7">
        <w:rPr>
          <w:sz w:val="30"/>
          <w:szCs w:val="30"/>
        </w:rPr>
        <w:t>из-за непредвиденного разлома на торцевых частях ступени лестницы, расположенной</w:t>
      </w:r>
      <w:r>
        <w:rPr>
          <w:sz w:val="30"/>
          <w:szCs w:val="30"/>
        </w:rPr>
        <w:t xml:space="preserve"> </w:t>
      </w:r>
      <w:r w:rsidR="00DA12E7" w:rsidRPr="00DA12E7">
        <w:rPr>
          <w:sz w:val="30"/>
          <w:szCs w:val="30"/>
        </w:rPr>
        <w:t>в верхней секции строительной вышки,</w:t>
      </w:r>
      <w:r>
        <w:rPr>
          <w:sz w:val="30"/>
          <w:szCs w:val="30"/>
        </w:rPr>
        <w:br/>
      </w:r>
      <w:r w:rsidR="00DA12E7" w:rsidRPr="00DA12E7">
        <w:rPr>
          <w:sz w:val="30"/>
          <w:szCs w:val="30"/>
        </w:rPr>
        <w:t>в результате чего обрушился рабочий настил, и потерпевший упал</w:t>
      </w:r>
      <w:r>
        <w:rPr>
          <w:sz w:val="30"/>
          <w:szCs w:val="30"/>
        </w:rPr>
        <w:br/>
      </w:r>
      <w:r w:rsidR="00DA12E7" w:rsidRPr="00DA12E7">
        <w:rPr>
          <w:sz w:val="30"/>
          <w:szCs w:val="30"/>
        </w:rPr>
        <w:t>на землю</w:t>
      </w:r>
      <w:r w:rsidR="00A27CD4">
        <w:rPr>
          <w:sz w:val="30"/>
          <w:szCs w:val="30"/>
        </w:rPr>
        <w:t xml:space="preserve">, 1 случай – </w:t>
      </w:r>
      <w:r w:rsidR="00DA12E7" w:rsidRPr="00DA12E7">
        <w:rPr>
          <w:sz w:val="30"/>
          <w:szCs w:val="30"/>
        </w:rPr>
        <w:t>из-за непредсказуемого поведени</w:t>
      </w:r>
      <w:r w:rsidR="00DA12E7">
        <w:rPr>
          <w:sz w:val="30"/>
          <w:szCs w:val="30"/>
        </w:rPr>
        <w:t>я</w:t>
      </w:r>
      <w:r w:rsidR="00DA12E7" w:rsidRPr="00DA12E7">
        <w:rPr>
          <w:sz w:val="30"/>
          <w:szCs w:val="30"/>
        </w:rPr>
        <w:t xml:space="preserve"> дикого животного (кабана)</w:t>
      </w:r>
      <w:r w:rsidR="00A27CD4">
        <w:rPr>
          <w:sz w:val="30"/>
          <w:szCs w:val="30"/>
        </w:rPr>
        <w:t xml:space="preserve">, 1 случай – </w:t>
      </w:r>
      <w:r w:rsidR="00DA12E7" w:rsidRPr="00DA12E7">
        <w:rPr>
          <w:sz w:val="30"/>
          <w:szCs w:val="30"/>
        </w:rPr>
        <w:t>из-за укуса насекомого (шершня)</w:t>
      </w:r>
      <w:r w:rsidR="00A27CD4">
        <w:rPr>
          <w:sz w:val="30"/>
          <w:szCs w:val="30"/>
        </w:rPr>
        <w:t>, 1 случай –</w:t>
      </w:r>
      <w:r>
        <w:rPr>
          <w:sz w:val="30"/>
          <w:szCs w:val="30"/>
        </w:rPr>
        <w:br/>
      </w:r>
      <w:r w:rsidR="00DA12E7" w:rsidRPr="00DA12E7">
        <w:rPr>
          <w:sz w:val="30"/>
          <w:szCs w:val="30"/>
        </w:rPr>
        <w:t>от воздействия</w:t>
      </w:r>
      <w:r w:rsidR="00A27CD4">
        <w:rPr>
          <w:sz w:val="30"/>
          <w:szCs w:val="30"/>
        </w:rPr>
        <w:t xml:space="preserve"> </w:t>
      </w:r>
      <w:r w:rsidR="00DA12E7" w:rsidRPr="00DA12E7">
        <w:rPr>
          <w:sz w:val="30"/>
          <w:szCs w:val="30"/>
        </w:rPr>
        <w:t>воздушной волны, образовавшейся в результате резкого обрушения кровли</w:t>
      </w:r>
      <w:r>
        <w:rPr>
          <w:sz w:val="30"/>
          <w:szCs w:val="30"/>
        </w:rPr>
        <w:t xml:space="preserve"> </w:t>
      </w:r>
      <w:r w:rsidR="00DA12E7" w:rsidRPr="00DA12E7">
        <w:rPr>
          <w:sz w:val="30"/>
          <w:szCs w:val="30"/>
        </w:rPr>
        <w:t>в закрепном, отработанном пространстве выемочного столба лавы</w:t>
      </w:r>
      <w:r w:rsidR="00A27CD4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A27CD4">
        <w:rPr>
          <w:sz w:val="30"/>
          <w:szCs w:val="30"/>
        </w:rPr>
        <w:t xml:space="preserve">1 случай – </w:t>
      </w:r>
      <w:r w:rsidR="00DA12E7" w:rsidRPr="00DA12E7">
        <w:rPr>
          <w:sz w:val="30"/>
          <w:szCs w:val="30"/>
        </w:rPr>
        <w:t>из-за непредсказуемого поведени</w:t>
      </w:r>
      <w:r w:rsidR="00DA12E7">
        <w:rPr>
          <w:sz w:val="30"/>
          <w:szCs w:val="30"/>
        </w:rPr>
        <w:t>я</w:t>
      </w:r>
      <w:r w:rsidR="00DA12E7" w:rsidRPr="00DA12E7">
        <w:rPr>
          <w:sz w:val="30"/>
          <w:szCs w:val="30"/>
        </w:rPr>
        <w:t xml:space="preserve"> животного (коровы).</w:t>
      </w:r>
    </w:p>
    <w:p w:rsidR="00F75297" w:rsidRPr="00DA12E7" w:rsidRDefault="00DA12E7" w:rsidP="00A27CD4">
      <w:pPr>
        <w:ind w:firstLine="709"/>
        <w:rPr>
          <w:sz w:val="30"/>
          <w:szCs w:val="30"/>
        </w:rPr>
      </w:pPr>
      <w:r w:rsidRPr="00DA12E7">
        <w:rPr>
          <w:sz w:val="30"/>
          <w:szCs w:val="30"/>
        </w:rPr>
        <w:t>Вина руководител</w:t>
      </w:r>
      <w:r w:rsidR="00962982">
        <w:rPr>
          <w:sz w:val="30"/>
          <w:szCs w:val="30"/>
        </w:rPr>
        <w:t>ей</w:t>
      </w:r>
      <w:r w:rsidRPr="00DA12E7">
        <w:rPr>
          <w:sz w:val="30"/>
          <w:szCs w:val="30"/>
        </w:rPr>
        <w:t xml:space="preserve"> организаци</w:t>
      </w:r>
      <w:r w:rsidR="00962982">
        <w:rPr>
          <w:sz w:val="30"/>
          <w:szCs w:val="30"/>
        </w:rPr>
        <w:t>й</w:t>
      </w:r>
      <w:r w:rsidRPr="00DA12E7">
        <w:rPr>
          <w:sz w:val="30"/>
          <w:szCs w:val="30"/>
        </w:rPr>
        <w:t>, в котор</w:t>
      </w:r>
      <w:r w:rsidR="00962982">
        <w:rPr>
          <w:sz w:val="30"/>
          <w:szCs w:val="30"/>
        </w:rPr>
        <w:t>ых</w:t>
      </w:r>
      <w:r w:rsidRPr="00DA12E7">
        <w:rPr>
          <w:sz w:val="30"/>
          <w:szCs w:val="30"/>
        </w:rPr>
        <w:t xml:space="preserve"> работал</w:t>
      </w:r>
      <w:r w:rsidR="00962982">
        <w:rPr>
          <w:sz w:val="30"/>
          <w:szCs w:val="30"/>
        </w:rPr>
        <w:t>и</w:t>
      </w:r>
      <w:r w:rsidRPr="00DA12E7">
        <w:rPr>
          <w:sz w:val="30"/>
          <w:szCs w:val="30"/>
        </w:rPr>
        <w:t xml:space="preserve"> потерпевши</w:t>
      </w:r>
      <w:r w:rsidR="00962982">
        <w:rPr>
          <w:sz w:val="30"/>
          <w:szCs w:val="30"/>
        </w:rPr>
        <w:t>е</w:t>
      </w:r>
      <w:r w:rsidRPr="00DA12E7">
        <w:rPr>
          <w:sz w:val="30"/>
          <w:szCs w:val="30"/>
        </w:rPr>
        <w:t>, установлена в 14 случаях, руководителя другой организации,</w:t>
      </w:r>
      <w:r w:rsidR="00A27CD4">
        <w:rPr>
          <w:sz w:val="30"/>
          <w:szCs w:val="30"/>
        </w:rPr>
        <w:br/>
      </w:r>
      <w:r w:rsidRPr="00DA12E7">
        <w:rPr>
          <w:sz w:val="30"/>
          <w:szCs w:val="30"/>
        </w:rPr>
        <w:t>на территории которой произошел несчастный случай – в 1 случае.</w:t>
      </w:r>
    </w:p>
    <w:p w:rsidR="005756BC" w:rsidRPr="005756BC" w:rsidRDefault="00117F78" w:rsidP="005756BC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Н</w:t>
      </w:r>
      <w:r w:rsidR="005756BC" w:rsidRPr="005756BC">
        <w:rPr>
          <w:spacing w:val="-4"/>
          <w:sz w:val="30"/>
          <w:szCs w:val="30"/>
        </w:rPr>
        <w:t>есчастные случаи со смертельным исходом,</w:t>
      </w:r>
      <w:r>
        <w:rPr>
          <w:spacing w:val="-4"/>
          <w:sz w:val="30"/>
          <w:szCs w:val="30"/>
        </w:rPr>
        <w:t xml:space="preserve"> </w:t>
      </w:r>
      <w:r w:rsidR="005756BC" w:rsidRPr="005756BC">
        <w:rPr>
          <w:spacing w:val="-4"/>
          <w:sz w:val="30"/>
          <w:szCs w:val="30"/>
        </w:rPr>
        <w:t>в которых присутствует вина самих потерпевших, обусловлены</w:t>
      </w:r>
      <w:r w:rsidR="00962982">
        <w:rPr>
          <w:spacing w:val="-4"/>
          <w:sz w:val="30"/>
          <w:szCs w:val="30"/>
        </w:rPr>
        <w:t>,</w:t>
      </w:r>
      <w:r w:rsidR="005756BC" w:rsidRPr="005756BC">
        <w:rPr>
          <w:spacing w:val="-4"/>
          <w:sz w:val="30"/>
          <w:szCs w:val="30"/>
        </w:rPr>
        <w:t xml:space="preserve"> </w:t>
      </w:r>
      <w:r w:rsidR="00962982">
        <w:rPr>
          <w:spacing w:val="-4"/>
          <w:sz w:val="30"/>
          <w:szCs w:val="30"/>
        </w:rPr>
        <w:t xml:space="preserve">как правило, </w:t>
      </w:r>
      <w:r w:rsidR="005756BC" w:rsidRPr="005756BC">
        <w:rPr>
          <w:spacing w:val="-4"/>
          <w:sz w:val="30"/>
          <w:szCs w:val="30"/>
        </w:rPr>
        <w:t xml:space="preserve">беспечным отношением </w:t>
      </w:r>
      <w:r w:rsidR="00962982">
        <w:rPr>
          <w:spacing w:val="-4"/>
          <w:sz w:val="30"/>
          <w:szCs w:val="30"/>
        </w:rPr>
        <w:t xml:space="preserve">их </w:t>
      </w:r>
      <w:r w:rsidR="005756BC" w:rsidRPr="005756BC">
        <w:rPr>
          <w:spacing w:val="-4"/>
          <w:sz w:val="30"/>
          <w:szCs w:val="30"/>
        </w:rPr>
        <w:t>к личной безопасности.</w:t>
      </w:r>
    </w:p>
    <w:p w:rsidR="005756BC" w:rsidRPr="00E97840" w:rsidRDefault="005756BC" w:rsidP="005756BC">
      <w:pPr>
        <w:ind w:firstLine="709"/>
        <w:rPr>
          <w:spacing w:val="-4"/>
          <w:sz w:val="16"/>
          <w:szCs w:val="16"/>
        </w:rPr>
      </w:pPr>
    </w:p>
    <w:p w:rsidR="005756BC" w:rsidRPr="005756BC" w:rsidRDefault="005756BC" w:rsidP="005756BC">
      <w:pPr>
        <w:spacing w:line="280" w:lineRule="exact"/>
        <w:ind w:firstLine="709"/>
        <w:rPr>
          <w:i/>
          <w:spacing w:val="-4"/>
          <w:sz w:val="30"/>
          <w:szCs w:val="30"/>
        </w:rPr>
      </w:pPr>
      <w:r w:rsidRPr="005756BC">
        <w:rPr>
          <w:i/>
          <w:spacing w:val="-4"/>
          <w:sz w:val="30"/>
          <w:szCs w:val="30"/>
        </w:rPr>
        <w:t>Справочно. Сторож ОАО «СУ-153» (г. Борисов), возраст 70 лет, 12.04.2021 использовал для растопки водогрейного котла на территории базы легковоспламеняющуюся жидкость, в результате чего получил ожоги, от которых умер 26.04.2021 в реанимации УЗ «Минская клиническая больница скорой медицинской помощи».</w:t>
      </w:r>
    </w:p>
    <w:p w:rsidR="005756BC" w:rsidRPr="005756BC" w:rsidRDefault="005756BC" w:rsidP="005756BC">
      <w:pPr>
        <w:spacing w:line="280" w:lineRule="exact"/>
        <w:ind w:firstLine="709"/>
        <w:rPr>
          <w:i/>
          <w:spacing w:val="-4"/>
          <w:sz w:val="30"/>
          <w:szCs w:val="30"/>
        </w:rPr>
      </w:pPr>
      <w:r w:rsidRPr="005756BC">
        <w:rPr>
          <w:i/>
          <w:spacing w:val="-4"/>
          <w:sz w:val="30"/>
          <w:szCs w:val="30"/>
        </w:rPr>
        <w:t>Работавший по договору подряда в филиале «ДЭУ № 69»</w:t>
      </w:r>
      <w:r>
        <w:rPr>
          <w:i/>
          <w:spacing w:val="-4"/>
          <w:sz w:val="30"/>
          <w:szCs w:val="30"/>
        </w:rPr>
        <w:br/>
      </w:r>
      <w:r w:rsidRPr="005756BC">
        <w:rPr>
          <w:i/>
          <w:spacing w:val="-4"/>
          <w:sz w:val="30"/>
          <w:szCs w:val="30"/>
        </w:rPr>
        <w:t>РУП «Минскавтодор-центр» (г. Борисов), возраст 64 года, 26.04.2021</w:t>
      </w:r>
      <w:r>
        <w:rPr>
          <w:i/>
          <w:spacing w:val="-4"/>
          <w:sz w:val="30"/>
          <w:szCs w:val="30"/>
        </w:rPr>
        <w:br/>
      </w:r>
      <w:r w:rsidRPr="005756BC">
        <w:rPr>
          <w:i/>
          <w:spacing w:val="-4"/>
          <w:sz w:val="30"/>
          <w:szCs w:val="30"/>
        </w:rPr>
        <w:t>не закрепил надежно в патроне токарного станка обрабатываемую деталь. При включении станка деталь вырвало из патрона и она ударила</w:t>
      </w:r>
      <w:r>
        <w:rPr>
          <w:i/>
          <w:spacing w:val="-4"/>
          <w:sz w:val="30"/>
          <w:szCs w:val="30"/>
        </w:rPr>
        <w:br/>
      </w:r>
      <w:r w:rsidRPr="005756BC">
        <w:rPr>
          <w:i/>
          <w:spacing w:val="-4"/>
          <w:sz w:val="30"/>
          <w:szCs w:val="30"/>
        </w:rPr>
        <w:t>в голову потерпевшего, который от полученных травм 28.04.2021 умер</w:t>
      </w:r>
      <w:r>
        <w:rPr>
          <w:i/>
          <w:spacing w:val="-4"/>
          <w:sz w:val="30"/>
          <w:szCs w:val="30"/>
        </w:rPr>
        <w:br/>
      </w:r>
      <w:r w:rsidRPr="005756BC">
        <w:rPr>
          <w:i/>
          <w:spacing w:val="-4"/>
          <w:sz w:val="30"/>
          <w:szCs w:val="30"/>
        </w:rPr>
        <w:t>в УЗ «Борисовская ЦРБ».</w:t>
      </w:r>
    </w:p>
    <w:p w:rsidR="003E3121" w:rsidRPr="00123954" w:rsidRDefault="003E3121" w:rsidP="003E3121">
      <w:pPr>
        <w:ind w:firstLine="709"/>
        <w:rPr>
          <w:spacing w:val="-4"/>
          <w:sz w:val="16"/>
          <w:szCs w:val="16"/>
        </w:rPr>
      </w:pPr>
    </w:p>
    <w:p w:rsidR="00123954" w:rsidRDefault="00123954" w:rsidP="003E3121">
      <w:pPr>
        <w:ind w:firstLine="709"/>
        <w:rPr>
          <w:spacing w:val="-4"/>
          <w:sz w:val="30"/>
          <w:szCs w:val="30"/>
        </w:rPr>
      </w:pPr>
    </w:p>
    <w:p w:rsidR="005756BC" w:rsidRDefault="005756BC" w:rsidP="003E3121">
      <w:pPr>
        <w:ind w:firstLine="709"/>
        <w:rPr>
          <w:spacing w:val="-4"/>
          <w:sz w:val="30"/>
          <w:szCs w:val="30"/>
        </w:rPr>
      </w:pPr>
    </w:p>
    <w:p w:rsidR="001E6A37" w:rsidRDefault="007F4BF3" w:rsidP="00810504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="001B72D4"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="001B72D4"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="001B72D4" w:rsidRPr="002603F5">
        <w:rPr>
          <w:sz w:val="30"/>
          <w:szCs w:val="30"/>
        </w:rPr>
        <w:t xml:space="preserve">условий </w:t>
      </w:r>
      <w:r w:rsidR="001B72D4">
        <w:rPr>
          <w:sz w:val="30"/>
          <w:szCs w:val="30"/>
        </w:rPr>
        <w:t>труда</w:t>
      </w:r>
      <w:r w:rsidR="00810504">
        <w:rPr>
          <w:sz w:val="30"/>
          <w:szCs w:val="30"/>
        </w:rPr>
        <w:t xml:space="preserve"> </w:t>
      </w:r>
      <w:r w:rsidR="001B72D4"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</w:t>
      </w:r>
      <w:r w:rsidR="00EF1F94">
        <w:rPr>
          <w:sz w:val="30"/>
          <w:szCs w:val="30"/>
        </w:rPr>
        <w:t>комитета по труду, занятости</w:t>
      </w:r>
      <w:r>
        <w:rPr>
          <w:sz w:val="30"/>
          <w:szCs w:val="30"/>
        </w:rPr>
        <w:t xml:space="preserve"> </w:t>
      </w:r>
      <w:r w:rsidR="00EF1F94">
        <w:rPr>
          <w:sz w:val="30"/>
          <w:szCs w:val="30"/>
        </w:rPr>
        <w:t>и социальной защите</w:t>
      </w:r>
      <w:r w:rsidR="001E6A37">
        <w:rPr>
          <w:sz w:val="30"/>
          <w:szCs w:val="30"/>
        </w:rPr>
        <w:t xml:space="preserve"> Минского</w:t>
      </w:r>
      <w:r>
        <w:rPr>
          <w:sz w:val="30"/>
          <w:szCs w:val="30"/>
        </w:rPr>
        <w:t xml:space="preserve"> </w:t>
      </w:r>
      <w:r w:rsidR="001E6A37">
        <w:rPr>
          <w:sz w:val="30"/>
          <w:szCs w:val="30"/>
        </w:rPr>
        <w:t>облисполкома</w:t>
      </w:r>
    </w:p>
    <w:p w:rsidR="007F4BF3" w:rsidRDefault="005756BC" w:rsidP="00442FEE">
      <w:pPr>
        <w:spacing w:line="280" w:lineRule="exact"/>
        <w:ind w:right="5103"/>
        <w:rPr>
          <w:sz w:val="30"/>
          <w:szCs w:val="30"/>
        </w:rPr>
      </w:pPr>
      <w:r>
        <w:rPr>
          <w:sz w:val="30"/>
          <w:szCs w:val="30"/>
        </w:rPr>
        <w:t>25</w:t>
      </w:r>
      <w:r w:rsidR="007F4BF3">
        <w:rPr>
          <w:sz w:val="30"/>
          <w:szCs w:val="30"/>
        </w:rPr>
        <w:t>.</w:t>
      </w:r>
      <w:r w:rsidR="00E933B5">
        <w:rPr>
          <w:sz w:val="30"/>
          <w:szCs w:val="30"/>
        </w:rPr>
        <w:t>0</w:t>
      </w:r>
      <w:r w:rsidR="0094647F">
        <w:rPr>
          <w:sz w:val="30"/>
          <w:szCs w:val="30"/>
        </w:rPr>
        <w:t>7</w:t>
      </w:r>
      <w:r w:rsidR="007F4BF3">
        <w:rPr>
          <w:sz w:val="30"/>
          <w:szCs w:val="30"/>
        </w:rPr>
        <w:t>.202</w:t>
      </w:r>
      <w:r w:rsidR="00E933B5">
        <w:rPr>
          <w:sz w:val="30"/>
          <w:szCs w:val="30"/>
        </w:rPr>
        <w:t>1</w:t>
      </w:r>
    </w:p>
    <w:sectPr w:rsidR="007F4BF3" w:rsidSect="002F5CC2">
      <w:headerReference w:type="default" r:id="rId25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F2" w:rsidRDefault="00E125F2" w:rsidP="004C441E">
      <w:r>
        <w:separator/>
      </w:r>
    </w:p>
  </w:endnote>
  <w:endnote w:type="continuationSeparator" w:id="0">
    <w:p w:rsidR="00E125F2" w:rsidRDefault="00E125F2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F2" w:rsidRDefault="00E125F2" w:rsidP="004C441E">
      <w:r>
        <w:separator/>
      </w:r>
    </w:p>
  </w:footnote>
  <w:footnote w:type="continuationSeparator" w:id="0">
    <w:p w:rsidR="00E125F2" w:rsidRDefault="00E125F2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3072E" w:rsidRPr="004C441E" w:rsidRDefault="0033072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D072CF">
          <w:rPr>
            <w:noProof/>
            <w:sz w:val="28"/>
            <w:szCs w:val="28"/>
          </w:rPr>
          <w:t>13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D5"/>
    <w:rsid w:val="00000D3F"/>
    <w:rsid w:val="00001016"/>
    <w:rsid w:val="00002661"/>
    <w:rsid w:val="00005094"/>
    <w:rsid w:val="00005122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52EB"/>
    <w:rsid w:val="0003569E"/>
    <w:rsid w:val="000376A7"/>
    <w:rsid w:val="00040888"/>
    <w:rsid w:val="00040AFE"/>
    <w:rsid w:val="00041E5C"/>
    <w:rsid w:val="00042CE6"/>
    <w:rsid w:val="00042E86"/>
    <w:rsid w:val="000440CF"/>
    <w:rsid w:val="00045A65"/>
    <w:rsid w:val="00045E94"/>
    <w:rsid w:val="000465EC"/>
    <w:rsid w:val="00050B69"/>
    <w:rsid w:val="00050CC8"/>
    <w:rsid w:val="00052039"/>
    <w:rsid w:val="00052CDF"/>
    <w:rsid w:val="00054D5D"/>
    <w:rsid w:val="0005640F"/>
    <w:rsid w:val="000568AC"/>
    <w:rsid w:val="00056F98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5E44"/>
    <w:rsid w:val="000868E4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25C8"/>
    <w:rsid w:val="000C350F"/>
    <w:rsid w:val="000C3A9A"/>
    <w:rsid w:val="000C476D"/>
    <w:rsid w:val="000C5E43"/>
    <w:rsid w:val="000C6755"/>
    <w:rsid w:val="000C73BB"/>
    <w:rsid w:val="000D0CD9"/>
    <w:rsid w:val="000D18FA"/>
    <w:rsid w:val="000D2927"/>
    <w:rsid w:val="000D2CA7"/>
    <w:rsid w:val="000D357C"/>
    <w:rsid w:val="000D4B99"/>
    <w:rsid w:val="000D54A8"/>
    <w:rsid w:val="000D6351"/>
    <w:rsid w:val="000E090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A72"/>
    <w:rsid w:val="000F54E1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3840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3028A"/>
    <w:rsid w:val="00132D0A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E31"/>
    <w:rsid w:val="0014626B"/>
    <w:rsid w:val="00146B74"/>
    <w:rsid w:val="00146DE0"/>
    <w:rsid w:val="00147A82"/>
    <w:rsid w:val="0015101E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5371"/>
    <w:rsid w:val="00165808"/>
    <w:rsid w:val="00165C91"/>
    <w:rsid w:val="00166A1C"/>
    <w:rsid w:val="00171113"/>
    <w:rsid w:val="00172C78"/>
    <w:rsid w:val="001731A4"/>
    <w:rsid w:val="00174D7E"/>
    <w:rsid w:val="0017608D"/>
    <w:rsid w:val="00180859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77F1"/>
    <w:rsid w:val="001910E9"/>
    <w:rsid w:val="00192991"/>
    <w:rsid w:val="00193388"/>
    <w:rsid w:val="001934BA"/>
    <w:rsid w:val="00193FB9"/>
    <w:rsid w:val="001943C0"/>
    <w:rsid w:val="00195897"/>
    <w:rsid w:val="00195FC1"/>
    <w:rsid w:val="001970EE"/>
    <w:rsid w:val="001A0EC5"/>
    <w:rsid w:val="001A14F9"/>
    <w:rsid w:val="001A3366"/>
    <w:rsid w:val="001A4B73"/>
    <w:rsid w:val="001A55C9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C09E1"/>
    <w:rsid w:val="001C0E94"/>
    <w:rsid w:val="001C1310"/>
    <w:rsid w:val="001C1E60"/>
    <w:rsid w:val="001C3483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2E8"/>
    <w:rsid w:val="001F7381"/>
    <w:rsid w:val="00200551"/>
    <w:rsid w:val="002013E4"/>
    <w:rsid w:val="00204310"/>
    <w:rsid w:val="00210130"/>
    <w:rsid w:val="00210279"/>
    <w:rsid w:val="0021162D"/>
    <w:rsid w:val="002144D8"/>
    <w:rsid w:val="00214897"/>
    <w:rsid w:val="00220837"/>
    <w:rsid w:val="00220D8D"/>
    <w:rsid w:val="0022175B"/>
    <w:rsid w:val="00222551"/>
    <w:rsid w:val="002227C5"/>
    <w:rsid w:val="00222F88"/>
    <w:rsid w:val="0022678D"/>
    <w:rsid w:val="00231510"/>
    <w:rsid w:val="002316F4"/>
    <w:rsid w:val="00231DDC"/>
    <w:rsid w:val="00231EB1"/>
    <w:rsid w:val="0023318C"/>
    <w:rsid w:val="00234969"/>
    <w:rsid w:val="00235DAE"/>
    <w:rsid w:val="00236276"/>
    <w:rsid w:val="002362B2"/>
    <w:rsid w:val="00236409"/>
    <w:rsid w:val="00237184"/>
    <w:rsid w:val="00237D5C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9B2"/>
    <w:rsid w:val="00272D9F"/>
    <w:rsid w:val="002748C9"/>
    <w:rsid w:val="0027549D"/>
    <w:rsid w:val="002762ED"/>
    <w:rsid w:val="00277F7E"/>
    <w:rsid w:val="00280D76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850"/>
    <w:rsid w:val="002A2C8C"/>
    <w:rsid w:val="002A324E"/>
    <w:rsid w:val="002A5A51"/>
    <w:rsid w:val="002A730B"/>
    <w:rsid w:val="002A7537"/>
    <w:rsid w:val="002A79BD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2D2B"/>
    <w:rsid w:val="002F2EC3"/>
    <w:rsid w:val="002F30EC"/>
    <w:rsid w:val="002F3BD3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486B"/>
    <w:rsid w:val="00315E09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9E2"/>
    <w:rsid w:val="0037094F"/>
    <w:rsid w:val="003709A7"/>
    <w:rsid w:val="0037296B"/>
    <w:rsid w:val="00372B51"/>
    <w:rsid w:val="003730A8"/>
    <w:rsid w:val="00375230"/>
    <w:rsid w:val="00375B78"/>
    <w:rsid w:val="00375D56"/>
    <w:rsid w:val="003761EE"/>
    <w:rsid w:val="00376CE6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4111"/>
    <w:rsid w:val="003960B8"/>
    <w:rsid w:val="0039714E"/>
    <w:rsid w:val="003979DE"/>
    <w:rsid w:val="003A11F2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9C8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52C1"/>
    <w:rsid w:val="003E5750"/>
    <w:rsid w:val="003E64B1"/>
    <w:rsid w:val="003E745E"/>
    <w:rsid w:val="003E7809"/>
    <w:rsid w:val="003F06D0"/>
    <w:rsid w:val="003F287B"/>
    <w:rsid w:val="003F2C68"/>
    <w:rsid w:val="003F59BF"/>
    <w:rsid w:val="003F6321"/>
    <w:rsid w:val="003F6B67"/>
    <w:rsid w:val="003F7E7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6534"/>
    <w:rsid w:val="00417685"/>
    <w:rsid w:val="00417D95"/>
    <w:rsid w:val="00417FDE"/>
    <w:rsid w:val="004209DF"/>
    <w:rsid w:val="0042127F"/>
    <w:rsid w:val="004251BB"/>
    <w:rsid w:val="00426E7F"/>
    <w:rsid w:val="0043028A"/>
    <w:rsid w:val="00430FED"/>
    <w:rsid w:val="00431462"/>
    <w:rsid w:val="0043553C"/>
    <w:rsid w:val="00435552"/>
    <w:rsid w:val="00440E08"/>
    <w:rsid w:val="00441078"/>
    <w:rsid w:val="00441789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6851"/>
    <w:rsid w:val="004676DF"/>
    <w:rsid w:val="00470876"/>
    <w:rsid w:val="004718C1"/>
    <w:rsid w:val="00471EB7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3BED"/>
    <w:rsid w:val="00483BF6"/>
    <w:rsid w:val="0049068E"/>
    <w:rsid w:val="00491BF2"/>
    <w:rsid w:val="0049278F"/>
    <w:rsid w:val="0049344E"/>
    <w:rsid w:val="00494928"/>
    <w:rsid w:val="004960D1"/>
    <w:rsid w:val="004968A7"/>
    <w:rsid w:val="004973E7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27C7"/>
    <w:rsid w:val="004E44CB"/>
    <w:rsid w:val="004E47B0"/>
    <w:rsid w:val="004E4899"/>
    <w:rsid w:val="004E4E31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607A"/>
    <w:rsid w:val="00507696"/>
    <w:rsid w:val="0050788A"/>
    <w:rsid w:val="00507A6D"/>
    <w:rsid w:val="0051067E"/>
    <w:rsid w:val="0051279D"/>
    <w:rsid w:val="00513B4A"/>
    <w:rsid w:val="00513D15"/>
    <w:rsid w:val="005144BA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9B8"/>
    <w:rsid w:val="005B2DE6"/>
    <w:rsid w:val="005B317D"/>
    <w:rsid w:val="005B457C"/>
    <w:rsid w:val="005B4E8E"/>
    <w:rsid w:val="005B5163"/>
    <w:rsid w:val="005B5A41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552B"/>
    <w:rsid w:val="005E582F"/>
    <w:rsid w:val="005E5BF1"/>
    <w:rsid w:val="005E719E"/>
    <w:rsid w:val="005E766A"/>
    <w:rsid w:val="005F10B3"/>
    <w:rsid w:val="005F3A53"/>
    <w:rsid w:val="005F6B1E"/>
    <w:rsid w:val="005F7618"/>
    <w:rsid w:val="0060052F"/>
    <w:rsid w:val="00600B3D"/>
    <w:rsid w:val="00601ACE"/>
    <w:rsid w:val="006021AA"/>
    <w:rsid w:val="00602563"/>
    <w:rsid w:val="00605409"/>
    <w:rsid w:val="00606259"/>
    <w:rsid w:val="006066BB"/>
    <w:rsid w:val="00606A7D"/>
    <w:rsid w:val="00606BEB"/>
    <w:rsid w:val="006112FE"/>
    <w:rsid w:val="00611613"/>
    <w:rsid w:val="006119EF"/>
    <w:rsid w:val="00611EC4"/>
    <w:rsid w:val="00612C4F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7F2"/>
    <w:rsid w:val="00631803"/>
    <w:rsid w:val="00631F22"/>
    <w:rsid w:val="00631F56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598"/>
    <w:rsid w:val="00645C37"/>
    <w:rsid w:val="006468F3"/>
    <w:rsid w:val="00651253"/>
    <w:rsid w:val="006518AC"/>
    <w:rsid w:val="00651B65"/>
    <w:rsid w:val="00652C3C"/>
    <w:rsid w:val="00653E08"/>
    <w:rsid w:val="0065404A"/>
    <w:rsid w:val="00654CCA"/>
    <w:rsid w:val="006602EB"/>
    <w:rsid w:val="006605C8"/>
    <w:rsid w:val="0066309E"/>
    <w:rsid w:val="00663683"/>
    <w:rsid w:val="0066388B"/>
    <w:rsid w:val="00664205"/>
    <w:rsid w:val="0066467C"/>
    <w:rsid w:val="00666D11"/>
    <w:rsid w:val="00670D0C"/>
    <w:rsid w:val="0067118A"/>
    <w:rsid w:val="00672CAC"/>
    <w:rsid w:val="0067333A"/>
    <w:rsid w:val="00673CF7"/>
    <w:rsid w:val="00676121"/>
    <w:rsid w:val="00676283"/>
    <w:rsid w:val="006767CD"/>
    <w:rsid w:val="0068002D"/>
    <w:rsid w:val="00680CC3"/>
    <w:rsid w:val="006825C2"/>
    <w:rsid w:val="00684078"/>
    <w:rsid w:val="006876F2"/>
    <w:rsid w:val="00690EEA"/>
    <w:rsid w:val="00690EFF"/>
    <w:rsid w:val="006928D7"/>
    <w:rsid w:val="00693230"/>
    <w:rsid w:val="00695E40"/>
    <w:rsid w:val="0069682A"/>
    <w:rsid w:val="00696DE3"/>
    <w:rsid w:val="00696F93"/>
    <w:rsid w:val="00697A60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5A25"/>
    <w:rsid w:val="006B5A6B"/>
    <w:rsid w:val="006B5DBA"/>
    <w:rsid w:val="006B696B"/>
    <w:rsid w:val="006B6AFF"/>
    <w:rsid w:val="006B6C31"/>
    <w:rsid w:val="006C04EA"/>
    <w:rsid w:val="006C05D6"/>
    <w:rsid w:val="006C1065"/>
    <w:rsid w:val="006C13B7"/>
    <w:rsid w:val="006C19EA"/>
    <w:rsid w:val="006C1E19"/>
    <w:rsid w:val="006C45CA"/>
    <w:rsid w:val="006C51BF"/>
    <w:rsid w:val="006C51DC"/>
    <w:rsid w:val="006C5F63"/>
    <w:rsid w:val="006C66A5"/>
    <w:rsid w:val="006C6CEB"/>
    <w:rsid w:val="006C7F59"/>
    <w:rsid w:val="006D096E"/>
    <w:rsid w:val="006D0ABA"/>
    <w:rsid w:val="006D1DFF"/>
    <w:rsid w:val="006D374F"/>
    <w:rsid w:val="006D5B56"/>
    <w:rsid w:val="006D6245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909"/>
    <w:rsid w:val="006E554B"/>
    <w:rsid w:val="006E721A"/>
    <w:rsid w:val="006E7302"/>
    <w:rsid w:val="006E7653"/>
    <w:rsid w:val="006E7B59"/>
    <w:rsid w:val="006F1479"/>
    <w:rsid w:val="006F2030"/>
    <w:rsid w:val="006F243B"/>
    <w:rsid w:val="006F3228"/>
    <w:rsid w:val="006F4DD4"/>
    <w:rsid w:val="006F5E36"/>
    <w:rsid w:val="006F7149"/>
    <w:rsid w:val="00700464"/>
    <w:rsid w:val="0070138D"/>
    <w:rsid w:val="007015AF"/>
    <w:rsid w:val="00702484"/>
    <w:rsid w:val="00702DEF"/>
    <w:rsid w:val="00703F70"/>
    <w:rsid w:val="00704152"/>
    <w:rsid w:val="007049D3"/>
    <w:rsid w:val="00704D21"/>
    <w:rsid w:val="0070579C"/>
    <w:rsid w:val="0070597A"/>
    <w:rsid w:val="0070610E"/>
    <w:rsid w:val="00706AF8"/>
    <w:rsid w:val="00710EBD"/>
    <w:rsid w:val="0071139B"/>
    <w:rsid w:val="00711AC9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FD8"/>
    <w:rsid w:val="0076797F"/>
    <w:rsid w:val="007714A1"/>
    <w:rsid w:val="00771BEE"/>
    <w:rsid w:val="007727F9"/>
    <w:rsid w:val="0077354D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E05E9"/>
    <w:rsid w:val="007E0C0F"/>
    <w:rsid w:val="007E0D72"/>
    <w:rsid w:val="007E1599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D5E"/>
    <w:rsid w:val="00820F19"/>
    <w:rsid w:val="00820FA2"/>
    <w:rsid w:val="0082154A"/>
    <w:rsid w:val="008224CC"/>
    <w:rsid w:val="008225D5"/>
    <w:rsid w:val="00823B34"/>
    <w:rsid w:val="008254CE"/>
    <w:rsid w:val="0082618D"/>
    <w:rsid w:val="0082640E"/>
    <w:rsid w:val="00826A23"/>
    <w:rsid w:val="008306FF"/>
    <w:rsid w:val="00831AB1"/>
    <w:rsid w:val="00831D82"/>
    <w:rsid w:val="00832D2D"/>
    <w:rsid w:val="00832DDE"/>
    <w:rsid w:val="008348BE"/>
    <w:rsid w:val="008358D9"/>
    <w:rsid w:val="00836CC5"/>
    <w:rsid w:val="00836CD5"/>
    <w:rsid w:val="00836F61"/>
    <w:rsid w:val="00840043"/>
    <w:rsid w:val="0084083F"/>
    <w:rsid w:val="00840B5A"/>
    <w:rsid w:val="008422B4"/>
    <w:rsid w:val="00843035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AC8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1139"/>
    <w:rsid w:val="008D365D"/>
    <w:rsid w:val="008D44C9"/>
    <w:rsid w:val="008D4A0B"/>
    <w:rsid w:val="008D60DF"/>
    <w:rsid w:val="008E0005"/>
    <w:rsid w:val="008E0FC7"/>
    <w:rsid w:val="008E2238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82B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7950"/>
    <w:rsid w:val="00917F50"/>
    <w:rsid w:val="00920658"/>
    <w:rsid w:val="009210DC"/>
    <w:rsid w:val="00922BD3"/>
    <w:rsid w:val="00922D48"/>
    <w:rsid w:val="00922ED5"/>
    <w:rsid w:val="009247A0"/>
    <w:rsid w:val="009249E3"/>
    <w:rsid w:val="00924AA3"/>
    <w:rsid w:val="00924D9E"/>
    <w:rsid w:val="0092618F"/>
    <w:rsid w:val="009261DE"/>
    <w:rsid w:val="00926D11"/>
    <w:rsid w:val="00927213"/>
    <w:rsid w:val="00927E81"/>
    <w:rsid w:val="00930681"/>
    <w:rsid w:val="00931952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409E"/>
    <w:rsid w:val="00975305"/>
    <w:rsid w:val="00976284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452"/>
    <w:rsid w:val="00990672"/>
    <w:rsid w:val="00994153"/>
    <w:rsid w:val="009966BB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D0B7A"/>
    <w:rsid w:val="009D403D"/>
    <w:rsid w:val="009D5376"/>
    <w:rsid w:val="009D6317"/>
    <w:rsid w:val="009D6F3D"/>
    <w:rsid w:val="009D7550"/>
    <w:rsid w:val="009D7679"/>
    <w:rsid w:val="009E156B"/>
    <w:rsid w:val="009E283F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685D"/>
    <w:rsid w:val="00A27819"/>
    <w:rsid w:val="00A27CD4"/>
    <w:rsid w:val="00A313B8"/>
    <w:rsid w:val="00A31C4D"/>
    <w:rsid w:val="00A32CB4"/>
    <w:rsid w:val="00A32F72"/>
    <w:rsid w:val="00A330EB"/>
    <w:rsid w:val="00A33EB4"/>
    <w:rsid w:val="00A34414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AE"/>
    <w:rsid w:val="00A708C3"/>
    <w:rsid w:val="00A70B7F"/>
    <w:rsid w:val="00A7139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4346"/>
    <w:rsid w:val="00A95008"/>
    <w:rsid w:val="00A97972"/>
    <w:rsid w:val="00A97A7A"/>
    <w:rsid w:val="00A97B09"/>
    <w:rsid w:val="00A97D5D"/>
    <w:rsid w:val="00AA078E"/>
    <w:rsid w:val="00AA1557"/>
    <w:rsid w:val="00AA3DE8"/>
    <w:rsid w:val="00AA3ED4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1123"/>
    <w:rsid w:val="00AC1609"/>
    <w:rsid w:val="00AC2283"/>
    <w:rsid w:val="00AC26FF"/>
    <w:rsid w:val="00AC4225"/>
    <w:rsid w:val="00AC4E3D"/>
    <w:rsid w:val="00AC5373"/>
    <w:rsid w:val="00AC69D4"/>
    <w:rsid w:val="00AC6FB8"/>
    <w:rsid w:val="00AC734A"/>
    <w:rsid w:val="00AC73E3"/>
    <w:rsid w:val="00AC75A4"/>
    <w:rsid w:val="00AC75CD"/>
    <w:rsid w:val="00AD0575"/>
    <w:rsid w:val="00AD06EF"/>
    <w:rsid w:val="00AD0B9B"/>
    <w:rsid w:val="00AD2ACD"/>
    <w:rsid w:val="00AD2CA1"/>
    <w:rsid w:val="00AD6BD1"/>
    <w:rsid w:val="00AD6C2E"/>
    <w:rsid w:val="00AD74D7"/>
    <w:rsid w:val="00AD7596"/>
    <w:rsid w:val="00AE08BF"/>
    <w:rsid w:val="00AE2F78"/>
    <w:rsid w:val="00AE36A0"/>
    <w:rsid w:val="00AE3C6D"/>
    <w:rsid w:val="00AE3DE2"/>
    <w:rsid w:val="00AE4D0F"/>
    <w:rsid w:val="00AF14B7"/>
    <w:rsid w:val="00AF25F9"/>
    <w:rsid w:val="00AF4BA6"/>
    <w:rsid w:val="00AF50C6"/>
    <w:rsid w:val="00AF5A57"/>
    <w:rsid w:val="00AF6DF4"/>
    <w:rsid w:val="00B00089"/>
    <w:rsid w:val="00B00D57"/>
    <w:rsid w:val="00B011B1"/>
    <w:rsid w:val="00B014D9"/>
    <w:rsid w:val="00B0203F"/>
    <w:rsid w:val="00B02BD4"/>
    <w:rsid w:val="00B0532B"/>
    <w:rsid w:val="00B06F03"/>
    <w:rsid w:val="00B073F5"/>
    <w:rsid w:val="00B102C7"/>
    <w:rsid w:val="00B10423"/>
    <w:rsid w:val="00B105CC"/>
    <w:rsid w:val="00B10DC5"/>
    <w:rsid w:val="00B1119C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4591"/>
    <w:rsid w:val="00B24A10"/>
    <w:rsid w:val="00B252E4"/>
    <w:rsid w:val="00B25EC8"/>
    <w:rsid w:val="00B27666"/>
    <w:rsid w:val="00B27768"/>
    <w:rsid w:val="00B309ED"/>
    <w:rsid w:val="00B32D00"/>
    <w:rsid w:val="00B333A1"/>
    <w:rsid w:val="00B33C76"/>
    <w:rsid w:val="00B34845"/>
    <w:rsid w:val="00B37903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BDB"/>
    <w:rsid w:val="00B7542C"/>
    <w:rsid w:val="00B756C4"/>
    <w:rsid w:val="00B7637C"/>
    <w:rsid w:val="00B80796"/>
    <w:rsid w:val="00B8105C"/>
    <w:rsid w:val="00B8269E"/>
    <w:rsid w:val="00B827B4"/>
    <w:rsid w:val="00B82997"/>
    <w:rsid w:val="00B855BA"/>
    <w:rsid w:val="00B861A8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57"/>
    <w:rsid w:val="00BA56BD"/>
    <w:rsid w:val="00BA5890"/>
    <w:rsid w:val="00BB0166"/>
    <w:rsid w:val="00BB0291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3294"/>
    <w:rsid w:val="00BE375A"/>
    <w:rsid w:val="00BE3762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525"/>
    <w:rsid w:val="00C21D3A"/>
    <w:rsid w:val="00C23D3B"/>
    <w:rsid w:val="00C23ED5"/>
    <w:rsid w:val="00C262B1"/>
    <w:rsid w:val="00C26562"/>
    <w:rsid w:val="00C26A86"/>
    <w:rsid w:val="00C2744B"/>
    <w:rsid w:val="00C27D72"/>
    <w:rsid w:val="00C302CC"/>
    <w:rsid w:val="00C30CB9"/>
    <w:rsid w:val="00C3260C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7F0"/>
    <w:rsid w:val="00C669A3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12B6"/>
    <w:rsid w:val="00C91894"/>
    <w:rsid w:val="00C92E1F"/>
    <w:rsid w:val="00C9669D"/>
    <w:rsid w:val="00C9676B"/>
    <w:rsid w:val="00C973E8"/>
    <w:rsid w:val="00CA0F4B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B93"/>
    <w:rsid w:val="00CE0A7C"/>
    <w:rsid w:val="00CE0CBA"/>
    <w:rsid w:val="00CE0E36"/>
    <w:rsid w:val="00CE108F"/>
    <w:rsid w:val="00CE1FF5"/>
    <w:rsid w:val="00CE7FBD"/>
    <w:rsid w:val="00CF16D5"/>
    <w:rsid w:val="00CF19F4"/>
    <w:rsid w:val="00CF1F4D"/>
    <w:rsid w:val="00CF2EF0"/>
    <w:rsid w:val="00CF34D3"/>
    <w:rsid w:val="00CF3DBB"/>
    <w:rsid w:val="00CF53B4"/>
    <w:rsid w:val="00CF6AF0"/>
    <w:rsid w:val="00CF6E54"/>
    <w:rsid w:val="00CF6FA5"/>
    <w:rsid w:val="00D00229"/>
    <w:rsid w:val="00D03E96"/>
    <w:rsid w:val="00D06767"/>
    <w:rsid w:val="00D072CF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2AE8"/>
    <w:rsid w:val="00D4347F"/>
    <w:rsid w:val="00D44604"/>
    <w:rsid w:val="00D44B99"/>
    <w:rsid w:val="00D4749A"/>
    <w:rsid w:val="00D55A92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3517"/>
    <w:rsid w:val="00D94241"/>
    <w:rsid w:val="00D96BD9"/>
    <w:rsid w:val="00D97525"/>
    <w:rsid w:val="00D97DE4"/>
    <w:rsid w:val="00D97E0E"/>
    <w:rsid w:val="00DA08FA"/>
    <w:rsid w:val="00DA0919"/>
    <w:rsid w:val="00DA0A8F"/>
    <w:rsid w:val="00DA12E7"/>
    <w:rsid w:val="00DA1330"/>
    <w:rsid w:val="00DA3B2F"/>
    <w:rsid w:val="00DA4746"/>
    <w:rsid w:val="00DB1FD5"/>
    <w:rsid w:val="00DB3009"/>
    <w:rsid w:val="00DB3387"/>
    <w:rsid w:val="00DB59B7"/>
    <w:rsid w:val="00DB5E44"/>
    <w:rsid w:val="00DB7A0C"/>
    <w:rsid w:val="00DC0C36"/>
    <w:rsid w:val="00DC3979"/>
    <w:rsid w:val="00DC4655"/>
    <w:rsid w:val="00DC73EB"/>
    <w:rsid w:val="00DC7EC1"/>
    <w:rsid w:val="00DD0342"/>
    <w:rsid w:val="00DD07C9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5F2"/>
    <w:rsid w:val="00E12B6E"/>
    <w:rsid w:val="00E1420C"/>
    <w:rsid w:val="00E144C0"/>
    <w:rsid w:val="00E15060"/>
    <w:rsid w:val="00E15556"/>
    <w:rsid w:val="00E15CD9"/>
    <w:rsid w:val="00E201A1"/>
    <w:rsid w:val="00E20254"/>
    <w:rsid w:val="00E2409E"/>
    <w:rsid w:val="00E245B4"/>
    <w:rsid w:val="00E24675"/>
    <w:rsid w:val="00E25200"/>
    <w:rsid w:val="00E26C80"/>
    <w:rsid w:val="00E27812"/>
    <w:rsid w:val="00E27DEF"/>
    <w:rsid w:val="00E32323"/>
    <w:rsid w:val="00E32473"/>
    <w:rsid w:val="00E3254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CC8"/>
    <w:rsid w:val="00E57780"/>
    <w:rsid w:val="00E57F6D"/>
    <w:rsid w:val="00E601DF"/>
    <w:rsid w:val="00E6033B"/>
    <w:rsid w:val="00E60644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CF5"/>
    <w:rsid w:val="00E81FBA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FB0"/>
    <w:rsid w:val="00E972DD"/>
    <w:rsid w:val="00E97457"/>
    <w:rsid w:val="00E97840"/>
    <w:rsid w:val="00EA0316"/>
    <w:rsid w:val="00EA09D2"/>
    <w:rsid w:val="00EA0B68"/>
    <w:rsid w:val="00EA15B1"/>
    <w:rsid w:val="00EA2017"/>
    <w:rsid w:val="00EA3345"/>
    <w:rsid w:val="00EA36BE"/>
    <w:rsid w:val="00EA3C68"/>
    <w:rsid w:val="00EA3FCB"/>
    <w:rsid w:val="00EA4D92"/>
    <w:rsid w:val="00EA536A"/>
    <w:rsid w:val="00EA5864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E9F"/>
    <w:rsid w:val="00EC21B5"/>
    <w:rsid w:val="00EC23E3"/>
    <w:rsid w:val="00EC2470"/>
    <w:rsid w:val="00EC27C8"/>
    <w:rsid w:val="00EC2E55"/>
    <w:rsid w:val="00EC4930"/>
    <w:rsid w:val="00EC5D8C"/>
    <w:rsid w:val="00EC644A"/>
    <w:rsid w:val="00EC6CE9"/>
    <w:rsid w:val="00EC75D4"/>
    <w:rsid w:val="00ED01C3"/>
    <w:rsid w:val="00ED0B65"/>
    <w:rsid w:val="00ED1A9C"/>
    <w:rsid w:val="00ED6025"/>
    <w:rsid w:val="00ED74EE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597B"/>
    <w:rsid w:val="00F059F3"/>
    <w:rsid w:val="00F05C6B"/>
    <w:rsid w:val="00F10330"/>
    <w:rsid w:val="00F12423"/>
    <w:rsid w:val="00F13BB4"/>
    <w:rsid w:val="00F13E32"/>
    <w:rsid w:val="00F13F09"/>
    <w:rsid w:val="00F14125"/>
    <w:rsid w:val="00F15A39"/>
    <w:rsid w:val="00F15A96"/>
    <w:rsid w:val="00F17032"/>
    <w:rsid w:val="00F17B05"/>
    <w:rsid w:val="00F201C6"/>
    <w:rsid w:val="00F2088F"/>
    <w:rsid w:val="00F2235C"/>
    <w:rsid w:val="00F23318"/>
    <w:rsid w:val="00F25E8D"/>
    <w:rsid w:val="00F26FB3"/>
    <w:rsid w:val="00F27436"/>
    <w:rsid w:val="00F276CD"/>
    <w:rsid w:val="00F27732"/>
    <w:rsid w:val="00F27999"/>
    <w:rsid w:val="00F27C3B"/>
    <w:rsid w:val="00F302A9"/>
    <w:rsid w:val="00F3137D"/>
    <w:rsid w:val="00F33D7F"/>
    <w:rsid w:val="00F34022"/>
    <w:rsid w:val="00F34D03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163"/>
    <w:rsid w:val="00F559C4"/>
    <w:rsid w:val="00F6012F"/>
    <w:rsid w:val="00F61774"/>
    <w:rsid w:val="00F61A6B"/>
    <w:rsid w:val="00F62294"/>
    <w:rsid w:val="00F637C4"/>
    <w:rsid w:val="00F64A46"/>
    <w:rsid w:val="00F65859"/>
    <w:rsid w:val="00F65F1E"/>
    <w:rsid w:val="00F67129"/>
    <w:rsid w:val="00F67277"/>
    <w:rsid w:val="00F6799B"/>
    <w:rsid w:val="00F67B09"/>
    <w:rsid w:val="00F70B8F"/>
    <w:rsid w:val="00F72C6A"/>
    <w:rsid w:val="00F72FCC"/>
    <w:rsid w:val="00F74C75"/>
    <w:rsid w:val="00F74F1F"/>
    <w:rsid w:val="00F7521A"/>
    <w:rsid w:val="00F75297"/>
    <w:rsid w:val="00F77F35"/>
    <w:rsid w:val="00F8172F"/>
    <w:rsid w:val="00F81A73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10FF"/>
    <w:rsid w:val="00FA1B7D"/>
    <w:rsid w:val="00FA2945"/>
    <w:rsid w:val="00FA31CF"/>
    <w:rsid w:val="00FA6848"/>
    <w:rsid w:val="00FA6EC3"/>
    <w:rsid w:val="00FA735D"/>
    <w:rsid w:val="00FA7BF8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endnotes" Target="endnotes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5.xml"/><Relationship Id="rId24" Type="http://schemas.openxmlformats.org/officeDocument/2006/relationships/chart" Target="charts/chart20.xml"/><Relationship Id="rId5" Type="http://schemas.openxmlformats.org/officeDocument/2006/relationships/webSettings" Target="webSettings.xml"/><Relationship Id="rId15" Type="http://schemas.openxmlformats.org/officeDocument/2006/relationships/chart" Target="charts/chart9.xml"/><Relationship Id="rId23" Type="http://schemas.openxmlformats.org/officeDocument/2006/relationships/chart" Target="charts/chart19.xml"/><Relationship Id="rId10" Type="http://schemas.openxmlformats.org/officeDocument/2006/relationships/chart" Target="charts/chart4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8.xml"/><Relationship Id="rId22" Type="http://schemas.openxmlformats.org/officeDocument/2006/relationships/chart" Target="charts/chart17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44;&#1072;&#1085;&#1085;&#1099;&#1077;%20&#1086;%20&#1090;&#1088;&#1072;&#1074;&#1084;&#1072;&#1090;&#1080;&#1079;&#1084;&#1077;%20&#1089;%20&#1090;&#1103;&#1078;&#1077;&#1083;&#1099;&#1084;&#1080;%20&#1087;&#1086;&#1089;&#1083;&#1077;&#1076;&#1089;&#1090;&#1074;&#1080;&#1103;&#1084;&#1080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42;&#1080;&#1076;&#1099;%20&#1101;&#1082;&#1086;&#1085;&#1086;&#1084;&#1080;&#1095;&#1077;&#1089;&#1082;&#1086;&#1081;%20&#1076;&#1077;&#1103;&#1090;&#1077;&#1083;&#1100;&#1085;&#1086;&#1089;&#1090;&#1080;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42;&#1080;&#1076;&#1099;%20&#1101;&#1082;&#1086;&#1085;&#1086;&#1084;&#1080;&#1095;&#1077;&#1089;&#1082;&#1086;&#1081;%20&#1076;&#1077;&#1103;&#1090;&#1077;&#1083;&#1100;&#1085;&#1086;&#1089;&#1090;&#1080;%20(&#1087;&#1086;&#1090;&#1077;&#1088;&#1087;&#1077;&#1074;&#1096;&#1080;&#1077;%20&#1089;%20&#1090;&#1103;&#1078;&#1077;&#1083;&#1099;&#1084;&#1080;%20&#1087;&#1086;&#1089;&#1083;&#1077;&#1076;&#1089;&#1090;&#1074;&#1080;&#1103;&#1084;&#1080;)%209%20&#1084;&#1077;&#1089;&#1103;&#1094;&#1077;&#1074;%202020%20&#1075;&#1086;&#1076;&#1072;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60;&#1072;&#1082;&#1090;&#1086;&#1088;&#1099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60;&#1072;&#1082;&#1090;&#1086;&#1088;&#1099;%20(&#1087;&#1086;&#1075;&#1080;&#1073;&#1096;&#1080;&#1077;%20&#1080;%20&#1087;&#1086;&#1090;&#1077;&#1088;&#1087;&#1077;&#1074;&#1096;&#1080;&#1077;)%209%20&#1084;&#1077;&#1089;&#1103;&#1094;&#1077;&#1074;%202020%20&#1075;&#1086;&#1076;&#1072;.xlsx" TargetMode="External"/><Relationship Id="rId1" Type="http://schemas.openxmlformats.org/officeDocument/2006/relationships/themeOverride" Target="../theme/themeOverride13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4;&#1073;&#1086;&#1088;&#1091;&#1076;&#1086;&#1074;&#1072;&#1085;&#1080;&#1077;%20&#1079;&#1072;%202020%20&#1075;&#1086;&#1076;.xlsx" TargetMode="External"/><Relationship Id="rId1" Type="http://schemas.openxmlformats.org/officeDocument/2006/relationships/themeOverride" Target="../theme/themeOverride14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5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1.xlsx" TargetMode="External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.xlsx" TargetMode="External"/><Relationship Id="rId1" Type="http://schemas.openxmlformats.org/officeDocument/2006/relationships/themeOverride" Target="../theme/themeOverride17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8;&#1088;&#1072;&#1074;&#1084;&#1072;&#1090;&#1080;&#1079;&#1084;%20&#1074;%20&#1086;&#1088;&#1075;&#1072;&#1085;&#1080;&#1079;&#1072;&#1094;&#1080;&#1103;&#1093;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5;&#1086;&#1075;&#1080;&#1073;&#1096;&#1080;&#1077;%20&#1085;&#1072;%20&#1087;&#1088;&#1086;&#1080;&#1079;&#1074;&#1086;&#1076;&#1089;&#1090;&#1074;&#1077;%20&#1074;%20&#1082;&#1086;&#1084;&#1084;&#1091;&#1085;&#1072;&#1083;&#1082;&#1077;%20&#1079;&#1072;%209%20&#1084;&#1077;&#1089;&#1103;&#1094;&#1077;&#1074;%202021%20&#1075;&#1086;&#1076;&#1072;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8;&#1103;&#1078;&#1077;&#1083;&#1099;&#1077;%20&#1087;&#1088;&#1086;&#1080;&#1079;&#1074;&#1086;&#1076;&#1089;&#1090;&#1074;&#1077;&#1085;&#1085;&#1099;&#1077;%20&#1090;&#1088;&#1072;&#1074;&#1084;&#1099;%20&#1074;%20&#1082;&#1086;&#1084;&#1084;&#1091;&#1085;&#1072;&#1083;&#1082;&#1077;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8;&#1088;&#1072;&#1074;&#1084;&#1072;&#1090;&#1080;&#1079;&#1084;%20&#1074;%20&#1042;&#1086;&#1083;&#1086;&#1078;&#1080;&#1085;&#1089;&#1082;&#1086;&#1084;,%20&#1052;&#1080;&#1085;&#1089;&#1082;&#1086;&#1084;,%20&#1052;&#1103;&#1076;&#1077;&#1083;&#1100;&#1089;&#1082;&#1086;&#1084;,%20&#1057;&#1084;&#1086;&#1083;&#1077;&#1074;&#1080;&#1095;&#1089;&#1082;&#1086;&#1084;%20&#1080;%20&#1057;&#1090;&#1072;&#1088;&#1086;&#1076;&#1086;&#1088;&#1086;&#1078;&#1089;&#1082;&#1086;&#1084;%20&#1088;&#1072;&#1081;&#1086;&#1085;&#1072;&#1093;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5;&#1086;&#1075;&#1080;&#1073;&#1096;&#1080;&#1077;%20&#1085;&#1072;%20&#1087;&#1088;&#1086;&#1080;&#1079;&#1074;&#1086;&#1076;&#1089;&#1090;&#1074;&#1077;%20&#1087;&#1086;%20&#1088;&#1072;&#1081;&#1086;&#1085;&#1072;&#1084;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9%20&#1084;&#1077;&#1089;&#1103;&#1094;&#1077;&#1074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0723226444536882"/>
          <c:w val="1"/>
          <c:h val="0.60158286109044223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ктравматизму!$C$5</c:f>
              <c:strCache>
                <c:ptCount val="1"/>
                <c:pt idx="0">
                  <c:v>Численность потерпевших в результате несчастных случаев на производстве с тяжелыми последствиями, человек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4772464292403331E-2"/>
                  <c:y val="0.22825960125457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70339667952063E-2"/>
                  <c:y val="0.237299293020127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2">
                  <a:lumMod val="9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ктравматизму!$D$4:$E$4</c:f>
              <c:strCache>
                <c:ptCount val="2"/>
                <c:pt idx="0">
                  <c:v> 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ктравматизму!$D$5:$E$5</c:f>
              <c:numCache>
                <c:formatCode>0</c:formatCode>
                <c:ptCount val="2"/>
                <c:pt idx="0">
                  <c:v>116</c:v>
                </c:pt>
                <c:pt idx="1">
                  <c:v>144</c:v>
                </c:pt>
              </c:numCache>
            </c:numRef>
          </c:val>
        </c:ser>
        <c:ser>
          <c:idx val="4"/>
          <c:order val="1"/>
          <c:tx>
            <c:strRef>
              <c:f>ктравматизму!$C$6</c:f>
              <c:strCache>
                <c:ptCount val="1"/>
                <c:pt idx="0">
                  <c:v>Численность погибших в результате несчастных случаев на производстве, человек</c:v>
                </c:pt>
              </c:strCache>
            </c:strRef>
          </c:tx>
          <c:spPr>
            <a:solidFill>
              <a:srgbClr val="8E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3472905329649043E-2"/>
                  <c:y val="7.0137521110696821E-2"/>
                </c:manualLayout>
              </c:layout>
              <c:spPr>
                <a:solidFill>
                  <a:schemeClr val="accent2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 sz="1200" b="1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079617613780683E-2"/>
                  <c:y val="9.0871698140796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ктравматизму!$D$4:$E$4</c:f>
              <c:strCache>
                <c:ptCount val="2"/>
                <c:pt idx="0">
                  <c:v> 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ктравматизму!$D$6:$E$6</c:f>
              <c:numCache>
                <c:formatCode>0</c:formatCode>
                <c:ptCount val="2"/>
                <c:pt idx="0">
                  <c:v>25</c:v>
                </c:pt>
                <c:pt idx="1">
                  <c:v>34</c:v>
                </c:pt>
              </c:numCache>
            </c:numRef>
          </c:val>
        </c:ser>
        <c:ser>
          <c:idx val="5"/>
          <c:order val="2"/>
          <c:tx>
            <c:strRef>
              <c:f>ктравматизму!$C$7</c:f>
              <c:strCache>
                <c:ptCount val="1"/>
                <c:pt idx="0">
                  <c:v>Численность получивших тяжелые производственные травмы, человек</c:v>
                </c:pt>
              </c:strCache>
            </c:strRef>
          </c:tx>
          <c:spPr>
            <a:solidFill>
              <a:schemeClr val="accent5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109307450938182E-2"/>
                  <c:y val="0.196649193224106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12663593003953E-2"/>
                  <c:y val="0.22286184282674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accent5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ктравматизму!$D$4:$E$4</c:f>
              <c:strCache>
                <c:ptCount val="2"/>
                <c:pt idx="0">
                  <c:v> 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ктравматизму!$D$7:$E$7</c:f>
              <c:numCache>
                <c:formatCode>0</c:formatCode>
                <c:ptCount val="2"/>
                <c:pt idx="0">
                  <c:v>91</c:v>
                </c:pt>
                <c:pt idx="1">
                  <c:v>110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gapDepth val="42"/>
        <c:shape val="cylinder"/>
        <c:axId val="292935936"/>
        <c:axId val="293220352"/>
        <c:axId val="0"/>
      </c:bar3DChart>
      <c:catAx>
        <c:axId val="2929359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3220352"/>
        <c:crosses val="autoZero"/>
        <c:auto val="1"/>
        <c:lblAlgn val="ctr"/>
        <c:lblOffset val="1"/>
        <c:noMultiLvlLbl val="0"/>
      </c:catAx>
      <c:valAx>
        <c:axId val="29322035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929359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377699309235188E-2"/>
          <c:y val="0.78288771258255219"/>
          <c:w val="0.83305074713936655"/>
          <c:h val="0.20384248691504275"/>
        </c:manualLayout>
      </c:layout>
      <c:overlay val="0"/>
      <c:spPr>
        <a:ln>
          <a:noFill/>
        </a:ln>
      </c:spPr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9066460182781868E-2"/>
          <c:w val="1"/>
          <c:h val="0.343893673470203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2343757616808163E-3"/>
                  <c:y val="-2.3142441456656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26398606332566E-3"/>
                  <c:y val="-3.6523150483626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9</c:v>
                </c:pt>
                <c:pt idx="1">
                  <c:v>36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4.5377319037466354E-3"/>
                  <c:y val="-3.73726961010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2185404976870563E-3"/>
                  <c:y val="-7.61929828409331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8</c:v>
                </c:pt>
                <c:pt idx="1">
                  <c:v>37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8</c:v>
                </c:pt>
                <c:pt idx="1">
                  <c:v>13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chemeClr val="tx2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5628369034515843E-3"/>
                  <c:y val="-4.28867004437815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396425974080334E-2"/>
                  <c:y val="-1.6493422300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4</c:v>
                </c:pt>
                <c:pt idx="1">
                  <c:v>10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8958828826748558E-3"/>
                  <c:y val="1.663120800707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025951668064948E-3"/>
                  <c:y val="-5.55041344065975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7030A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7.8264996934034273E-3"/>
                  <c:y val="7.208708939237748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17662784820519E-3"/>
                  <c:y val="5.14698893836042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FF6699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3046287102675216E-2"/>
                  <c:y val="-1.8261575241813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234819621154397E-3"/>
                  <c:y val="3.085268937483093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0426746510058676E-2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val>
        </c:ser>
        <c:ser>
          <c:idx val="9"/>
          <c:order val="8"/>
          <c:tx>
            <c:strRef>
              <c:f>'к видам'!$C$11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82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видам'!$D$11:$E$11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0"/>
          <c:order val="9"/>
          <c:tx>
            <c:strRef>
              <c:f>'к видам'!$C$12</c:f>
              <c:strCache>
                <c:ptCount val="1"/>
                <c:pt idx="0">
                  <c:v>Здравоохранение  и социальные услуги</c:v>
                </c:pt>
              </c:strCache>
            </c:strRef>
          </c:tx>
          <c:spPr>
            <a:solidFill>
              <a:srgbClr val="00FF99"/>
            </a:solidFill>
          </c:spPr>
          <c:invertIfNegative val="0"/>
          <c:dLbls>
            <c:dLbl>
              <c:idx val="0"/>
              <c:layout>
                <c:manualLayout>
                  <c:x val="7.8200342259270375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видам'!$D$12:$E$12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8"/>
          <c:order val="10"/>
          <c:tx>
            <c:strRef>
              <c:f>'к видам'!$C$13</c:f>
              <c:strCache>
                <c:ptCount val="1"/>
                <c:pt idx="0">
                  <c:v>Профессиональная, научная и техническая деятельность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spPr>
              <a:noFill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видам'!$D$13:$E$13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4"/>
        <c:shape val="box"/>
        <c:axId val="306490752"/>
        <c:axId val="306508928"/>
        <c:axId val="0"/>
      </c:bar3DChart>
      <c:catAx>
        <c:axId val="30649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05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6508928"/>
        <c:crosses val="autoZero"/>
        <c:auto val="1"/>
        <c:lblAlgn val="ctr"/>
        <c:lblOffset val="1"/>
        <c:noMultiLvlLbl val="0"/>
      </c:catAx>
      <c:valAx>
        <c:axId val="30650892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3064907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9100684261974585E-3"/>
          <c:y val="0.55066540696628519"/>
          <c:w val="0.99608993157380255"/>
          <c:h val="0.42890975621260646"/>
        </c:manualLayout>
      </c:layout>
      <c:overlay val="0"/>
      <c:spPr>
        <a:ln>
          <a:noFill/>
        </a:ln>
      </c:spPr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9066460182781868E-2"/>
          <c:w val="1"/>
          <c:h val="0.333739682261165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2343757616808163E-3"/>
                  <c:y val="-2.3142441456656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1626398606332566E-3"/>
                  <c:y val="-3.6523150483626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8</c:v>
                </c:pt>
                <c:pt idx="1">
                  <c:v>9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4.5377319037466354E-3"/>
                  <c:y val="-3.73726961010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2185404976870563E-3"/>
                  <c:y val="-7.61929828409331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7</c:v>
                </c:pt>
                <c:pt idx="1">
                  <c:v>38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126052299755663E-2"/>
                  <c:y val="-3.71395882871212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7</c:v>
                </c:pt>
                <c:pt idx="1">
                  <c:v>24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FF6699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369034515843E-3"/>
                  <c:y val="-4.28867004437815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72905329649043E-2"/>
                  <c:y val="-2.240592488613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1</c:v>
                </c:pt>
                <c:pt idx="1">
                  <c:v>6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Транспортная деятельность; складирование, почтовая и курьерская деятельность </c:v>
                </c:pt>
              </c:strCache>
            </c:strRef>
          </c:tx>
          <c:spPr>
            <a:solidFill>
              <a:schemeClr val="tx2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8958828826748558E-3"/>
                  <c:y val="1.663120800707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025951668064948E-3"/>
                  <c:y val="-5.55041344065975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Профессиональная, научная и техническая деятельность</c:v>
                </c:pt>
              </c:strCache>
            </c:strRef>
          </c:tx>
          <c:spPr>
            <a:solidFill>
              <a:schemeClr val="accent2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7.8264996934034273E-3"/>
                  <c:y val="7.208708939237748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17662784820519E-3"/>
                  <c:y val="5.14698893836042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046287102675216E-2"/>
                  <c:y val="-1.8261575241813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2234819621154397E-3"/>
                  <c:y val="3.085268937483093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</c:v>
                </c:pt>
                <c:pt idx="1">
                  <c:v>3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0426746510058676E-2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9"/>
          <c:order val="8"/>
          <c:tx>
            <c:strRef>
              <c:f>'к видам'!$C$11</c:f>
              <c:strCache>
                <c:ptCount val="1"/>
                <c:pt idx="0">
                  <c:v>Творчество, спорт, развлечения и отдых</c:v>
                </c:pt>
              </c:strCache>
            </c:strRef>
          </c:tx>
          <c:spPr>
            <a:solidFill>
              <a:srgbClr val="008080"/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821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видам'!$D$11:$E$11</c:f>
              <c:numCache>
                <c:formatCode>0</c:formatCode>
                <c:ptCount val="2"/>
                <c:pt idx="0">
                  <c:v>0</c:v>
                </c:pt>
                <c:pt idx="1">
                  <c:v>2</c:v>
                </c:pt>
              </c:numCache>
            </c:numRef>
          </c:val>
        </c:ser>
        <c:ser>
          <c:idx val="10"/>
          <c:order val="9"/>
          <c:tx>
            <c:strRef>
              <c:f>'к видам'!$C$12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7.8200342259270375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видам'!$D$12:$E$12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8"/>
          <c:order val="10"/>
          <c:tx>
            <c:strRef>
              <c:f>'к видам'!$C$13</c:f>
              <c:strCache>
                <c:ptCount val="1"/>
                <c:pt idx="0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видам'!$D$13:$E$13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1"/>
          <c:order val="11"/>
          <c:tx>
            <c:strRef>
              <c:f>'к видам'!$C$14</c:f>
              <c:strCache>
                <c:ptCount val="1"/>
                <c:pt idx="0">
                  <c:v>Здравоохранение  и социальные услуги</c:v>
                </c:pt>
              </c:strCache>
            </c:strRef>
          </c:tx>
          <c:spPr>
            <a:solidFill>
              <a:srgbClr val="00FF99"/>
            </a:solidFill>
          </c:spPr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видам'!$D$2:$E$2</c:f>
              <c:strCache>
                <c:ptCount val="2"/>
                <c:pt idx="0">
                  <c:v>Погибшие</c:v>
                </c:pt>
                <c:pt idx="1">
                  <c:v>Потерпевшие, получившие тяжелые производственные травмы</c:v>
                </c:pt>
              </c:strCache>
            </c:strRef>
          </c:cat>
          <c:val>
            <c:numRef>
              <c:f>'к видам'!$D$14:$E$14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4"/>
        <c:shape val="box"/>
        <c:axId val="306974080"/>
        <c:axId val="307025024"/>
        <c:axId val="0"/>
      </c:bar3DChart>
      <c:catAx>
        <c:axId val="306974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05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07025024"/>
        <c:crosses val="autoZero"/>
        <c:auto val="1"/>
        <c:lblAlgn val="ctr"/>
        <c:lblOffset val="1"/>
        <c:noMultiLvlLbl val="0"/>
      </c:catAx>
      <c:valAx>
        <c:axId val="30702502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3069740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9100684261974585E-3"/>
          <c:y val="0.52020339379583125"/>
          <c:w val="0.99608993157380255"/>
          <c:h val="0.45936949385505083"/>
        </c:manualLayout>
      </c:layout>
      <c:overlay val="0"/>
      <c:spPr>
        <a:ln>
          <a:noFill/>
        </a:ln>
      </c:spPr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 baseline="0"/>
              <a:t>январь - сентябрь 2020  г.</a:t>
            </a:r>
            <a:endParaRPr lang="ru-RU" sz="1050"/>
          </a:p>
        </c:rich>
      </c:tx>
      <c:layout>
        <c:manualLayout>
          <c:xMode val="edge"/>
          <c:yMode val="edge"/>
          <c:x val="0.11668083989549261"/>
          <c:y val="0.15550375557893972"/>
        </c:manualLayout>
      </c:layout>
      <c:overlay val="0"/>
    </c:title>
    <c:autoTitleDeleted val="0"/>
    <c:view3D>
      <c:rotX val="40"/>
      <c:rotY val="160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721588948693627E-2"/>
          <c:y val="0.21699116317082354"/>
          <c:w val="0.39207557024431233"/>
          <c:h val="0.42847732328889249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январь - сентябрь 2020 г.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spPr>
              <a:solidFill>
                <a:srgbClr val="8E0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C000">
                  <a:alpha val="95000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FF9999">
                  <a:alpha val="95000"/>
                </a:srgb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tx2"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7030A0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rgbClr val="00B0F0"/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9.1128728905321324E-2"/>
                  <c:y val="-0.1053833587171501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6480987726851797E-2"/>
                  <c:y val="6.84023779905900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8.3451326566513592E-2"/>
                  <c:y val="2.956725979621423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4103933106650294E-2"/>
                  <c:y val="-4.80558208068500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807392011316845E-2"/>
                  <c:y val="-4.805160007294592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4383865212854003E-2"/>
                  <c:y val="-2.9569151849343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6957307982491019E-2"/>
                  <c:y val="-1.663391231614519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1.7970865225682829E-2"/>
                  <c:y val="9.242097367091636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5688073765629902E-2"/>
                  <c:y val="1.29372939983325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деятельности'!$C$5:$C$13</c:f>
              <c:strCache>
                <c:ptCount val="9"/>
                <c:pt idx="0">
                  <c:v>Обрабатывающая промышленность</c:v>
                </c:pt>
                <c:pt idx="1">
                  <c:v>Сельское, лесное и рыбное хозяйство</c:v>
                </c:pt>
                <c:pt idx="2">
                  <c:v>Строительство</c:v>
                </c:pt>
                <c:pt idx="3">
                  <c:v>Снабжение электроэнергией, газом, паром, горячей водой и кондиционированным воздухом </c:v>
                </c:pt>
                <c:pt idx="4">
                  <c:v>Транспортная деятельность; складирование, почтовая и курьерская деятельность </c:v>
                </c:pt>
                <c:pt idx="5">
                  <c:v>Оптовая и розничная торговля; ремонт автомобилей и мотоциклов</c:v>
                </c:pt>
                <c:pt idx="6">
                  <c:v>Образование</c:v>
                </c:pt>
                <c:pt idx="7">
                  <c:v>Водоснабжение; сбор, обработка и удаление отходов, деятельность по ликвидации загрязнений</c:v>
                </c:pt>
                <c:pt idx="8">
                  <c:v>Другие виды деятельности</c:v>
                </c:pt>
              </c:strCache>
            </c:strRef>
          </c:cat>
          <c:val>
            <c:numRef>
              <c:f>'к деятельности'!$D$5:$D$13</c:f>
              <c:numCache>
                <c:formatCode>0.0%</c:formatCode>
                <c:ptCount val="9"/>
                <c:pt idx="0">
                  <c:v>0.38800000000000001</c:v>
                </c:pt>
                <c:pt idx="1">
                  <c:v>0.26700000000000002</c:v>
                </c:pt>
                <c:pt idx="2">
                  <c:v>0.14699999999999999</c:v>
                </c:pt>
                <c:pt idx="3">
                  <c:v>0.06</c:v>
                </c:pt>
                <c:pt idx="4">
                  <c:v>4.2999999999999997E-2</c:v>
                </c:pt>
                <c:pt idx="5">
                  <c:v>2.5999999999999999E-2</c:v>
                </c:pt>
                <c:pt idx="6">
                  <c:v>1.7000000000000001E-2</c:v>
                </c:pt>
                <c:pt idx="7">
                  <c:v>8.9999999999999993E-3</c:v>
                </c:pt>
                <c:pt idx="8">
                  <c:v>4.2999999999999997E-2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"/>
          <c:y val="0.68695945353800714"/>
          <c:w val="1"/>
          <c:h val="0.31168577391721985"/>
        </c:manualLayout>
      </c:layout>
      <c:overlay val="0"/>
      <c:spPr>
        <a:noFill/>
      </c:spPr>
      <c:txPr>
        <a:bodyPr/>
        <a:lstStyle/>
        <a:p>
          <a:pPr>
            <a:defRPr sz="10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5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050"/>
              <a:t>январь - сентябрь 2021 г.</a:t>
            </a:r>
          </a:p>
        </c:rich>
      </c:tx>
      <c:layout>
        <c:manualLayout>
          <c:xMode val="edge"/>
          <c:yMode val="edge"/>
          <c:x val="0.28314674844472948"/>
          <c:y val="1.4963043350021231E-2"/>
        </c:manualLayout>
      </c:layout>
      <c:overlay val="0"/>
    </c:title>
    <c:autoTitleDeleted val="0"/>
    <c:view3D>
      <c:rotX val="40"/>
      <c:rotY val="16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229291338582681E-2"/>
          <c:y val="9.6616896911823971E-2"/>
          <c:w val="0.80964619422572182"/>
          <c:h val="0.77283130713206116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январь - сентябрь 2021 г.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8E0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tx2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rgbClr val="00B0F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9198764310406705"/>
                  <c:y val="-0.204043500695007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7360035166135613E-2"/>
                  <c:y val="0.130045570972823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6378936552183254"/>
                  <c:y val="6.05795571052273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571245261572131E-2"/>
                  <c:y val="-1.77948183173937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4004956381908367E-2"/>
                  <c:y val="-7.05120986043690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5829180278737814E-2"/>
                  <c:y val="-4.95966481846852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8022362483278298E-2"/>
                  <c:y val="-1.31323960224006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2.1394754747662319E-2"/>
                  <c:y val="2.477833566612892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5299601281573953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деятельности'!$E$5:$E$13</c:f>
              <c:strCache>
                <c:ptCount val="9"/>
                <c:pt idx="0">
                  <c:v>Обрабатывающая промышленность</c:v>
                </c:pt>
                <c:pt idx="1">
                  <c:v>Сельское, лесное и рыбное хозяйство</c:v>
                </c:pt>
                <c:pt idx="2">
                  <c:v>Строительство</c:v>
                </c:pt>
                <c:pt idx="3">
                  <c:v>Снабжение электроэнергией, газом, паром, горячей водой и кондиционированным воздухом </c:v>
                </c:pt>
                <c:pt idx="4">
                  <c:v>Транспортная деятельность; складирование, почтовая и курьерская деятельность </c:v>
                </c:pt>
                <c:pt idx="5">
                  <c:v>Оптовая и розничная торговля; ремонт автомобилей и мотоциклов</c:v>
                </c:pt>
                <c:pt idx="6">
                  <c:v>Образование</c:v>
                </c:pt>
                <c:pt idx="7">
                  <c:v>Водоснабжение; сбор, обработка и удаление отходов, деятельность по ликвидации загрязнений</c:v>
                </c:pt>
                <c:pt idx="8">
                  <c:v>Другие виды деятельности</c:v>
                </c:pt>
              </c:strCache>
            </c:strRef>
          </c:cat>
          <c:val>
            <c:numRef>
              <c:f>'к деятельности'!$F$5:$F$13</c:f>
              <c:numCache>
                <c:formatCode>0.0%</c:formatCode>
                <c:ptCount val="9"/>
                <c:pt idx="0">
                  <c:v>0.313</c:v>
                </c:pt>
                <c:pt idx="1">
                  <c:v>0.313</c:v>
                </c:pt>
                <c:pt idx="2">
                  <c:v>0.14599999999999999</c:v>
                </c:pt>
                <c:pt idx="3">
                  <c:v>1.4E-2</c:v>
                </c:pt>
                <c:pt idx="4">
                  <c:v>9.7000000000000003E-2</c:v>
                </c:pt>
                <c:pt idx="5">
                  <c:v>5.6000000000000001E-2</c:v>
                </c:pt>
                <c:pt idx="6">
                  <c:v>1.4E-2</c:v>
                </c:pt>
                <c:pt idx="7">
                  <c:v>2.8000000000000001E-2</c:v>
                </c:pt>
                <c:pt idx="8">
                  <c:v>2.1000000000000001E-2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6149382566013E-3"/>
          <c:y val="7.2578699666439053E-2"/>
          <c:w val="0.98232001233044497"/>
          <c:h val="0.485872718329825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solidFill>
              <a:srgbClr val="FF0000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-3.8762868450227901E-3"/>
                  <c:y val="-7.4235293393599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690048941801503E-3"/>
                  <c:y val="1.8677149081044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49350649350649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8876888526491438E-3"/>
                  <c:y val="6.842845080768878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факторам'!$C$4:$C$16</c:f>
              <c:strCache>
                <c:ptCount val="13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Падение, обрушение конструкций
зданий, сооружений, обвалы
материалов, грунта и т.п.</c:v>
                </c:pt>
                <c:pt idx="2">
                  <c:v>Дорожно-транспортное происшествие</c:v>
                </c:pt>
                <c:pt idx="3">
                  <c:v>Паденние потерпевшего</c:v>
                </c:pt>
                <c:pt idx="4">
                  <c:v>Поражение электрическим током</c:v>
                </c:pt>
                <c:pt idx="5">
                  <c:v>Паденние потерпевшего с высоты</c:v>
                </c:pt>
                <c:pt idx="6">
                  <c:v>Повреждения в результате контакта
с представителями флоры и фауны
(животные, птицы, насекомые и т.п.)</c:v>
                </c:pt>
                <c:pt idx="7">
                  <c:v>Воздействие экстремальных температур</c:v>
                </c:pt>
                <c:pt idx="8">
                  <c:v>Асфиксия</c:v>
                </c:pt>
                <c:pt idx="9">
                  <c:v>Падение потерпевшего
во время передвижения</c:v>
                </c:pt>
                <c:pt idx="10">
                  <c:v>Воздействие вредных веществ</c:v>
                </c:pt>
                <c:pt idx="11">
                  <c:v>Взрыв</c:v>
                </c:pt>
                <c:pt idx="12">
                  <c:v>Прочие</c:v>
                </c:pt>
              </c:strCache>
            </c:strRef>
          </c:cat>
          <c:val>
            <c:numRef>
              <c:f>'к факторам'!$D$4:$D$16</c:f>
              <c:numCache>
                <c:formatCode>General</c:formatCode>
                <c:ptCount val="13"/>
                <c:pt idx="0">
                  <c:v>9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3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Потерпевшие, получившие тяжелые прозводственные травмы</c:v>
                </c:pt>
              </c:strCache>
            </c:strRef>
          </c:tx>
          <c:spPr>
            <a:solidFill>
              <a:srgbClr val="0070C0"/>
            </a:solidFill>
            <a:ln w="38100">
              <a:noFill/>
            </a:ln>
          </c:spPr>
          <c:invertIfNegative val="0"/>
          <c:dLbls>
            <c:dLbl>
              <c:idx val="0"/>
              <c:layout>
                <c:manualLayout>
                  <c:x val="-1.2642169653026944E-3"/>
                  <c:y val="-5.55933123321642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6879752592434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643835546663817E-2"/>
                  <c:y val="-5.5829231130379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937595051849635E-3"/>
                  <c:y val="-1.8609743710126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8960497854956927E-3"/>
                  <c:y val="-1.84558836243340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4935064935064939E-3"/>
                  <c:y val="-6.811067160887786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6.46879752592434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факторам'!$C$4:$C$16</c:f>
              <c:strCache>
                <c:ptCount val="13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Падение, обрушение конструкций
зданий, сооружений, обвалы
материалов, грунта и т.п.</c:v>
                </c:pt>
                <c:pt idx="2">
                  <c:v>Дорожно-транспортное происшествие</c:v>
                </c:pt>
                <c:pt idx="3">
                  <c:v>Паденние потерпевшего</c:v>
                </c:pt>
                <c:pt idx="4">
                  <c:v>Поражение электрическим током</c:v>
                </c:pt>
                <c:pt idx="5">
                  <c:v>Паденние потерпевшего с высоты</c:v>
                </c:pt>
                <c:pt idx="6">
                  <c:v>Повреждения в результате контакта
с представителями флоры и фауны
(животные, птицы, насекомые и т.п.)</c:v>
                </c:pt>
                <c:pt idx="7">
                  <c:v>Воздействие экстремальных температур</c:v>
                </c:pt>
                <c:pt idx="8">
                  <c:v>Асфиксия</c:v>
                </c:pt>
                <c:pt idx="9">
                  <c:v>Падение потерпевшего
во время передвижения</c:v>
                </c:pt>
                <c:pt idx="10">
                  <c:v>Воздействие вредных веществ</c:v>
                </c:pt>
                <c:pt idx="11">
                  <c:v>Взрыв</c:v>
                </c:pt>
                <c:pt idx="12">
                  <c:v>Прочие</c:v>
                </c:pt>
              </c:strCache>
            </c:strRef>
          </c:cat>
          <c:val>
            <c:numRef>
              <c:f>'к факторам'!$E$4:$E$16</c:f>
              <c:numCache>
                <c:formatCode>General</c:formatCode>
                <c:ptCount val="13"/>
                <c:pt idx="0">
                  <c:v>33</c:v>
                </c:pt>
                <c:pt idx="1">
                  <c:v>11</c:v>
                </c:pt>
                <c:pt idx="2">
                  <c:v>15</c:v>
                </c:pt>
                <c:pt idx="3">
                  <c:v>5</c:v>
                </c:pt>
                <c:pt idx="4">
                  <c:v>0</c:v>
                </c:pt>
                <c:pt idx="5">
                  <c:v>15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  <c:pt idx="9">
                  <c:v>17</c:v>
                </c:pt>
                <c:pt idx="10">
                  <c:v>1</c:v>
                </c:pt>
                <c:pt idx="11">
                  <c:v>1</c:v>
                </c:pt>
                <c:pt idx="1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74"/>
        <c:shape val="cylinder"/>
        <c:axId val="307130752"/>
        <c:axId val="307132288"/>
        <c:axId val="0"/>
      </c:bar3DChart>
      <c:catAx>
        <c:axId val="307130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lnSpc>
                <a:spcPts val="900"/>
              </a:lnSpc>
              <a:defRPr sz="9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132288"/>
        <c:crosses val="autoZero"/>
        <c:auto val="0"/>
        <c:lblAlgn val="ctr"/>
        <c:lblOffset val="100"/>
        <c:noMultiLvlLbl val="0"/>
      </c:catAx>
      <c:valAx>
        <c:axId val="3071322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07130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684872512886769E-2"/>
          <c:y val="0.93424953904146202"/>
          <c:w val="0.91917474467526927"/>
          <c:h val="5.9333821232762637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6149382566013E-3"/>
          <c:y val="0.13323318003119294"/>
          <c:w val="0.98232001233044497"/>
          <c:h val="0.3074683846337389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solidFill>
              <a:srgbClr val="FF0000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-3.8762868450227901E-3"/>
                  <c:y val="-7.4235293393599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690048941801503E-3"/>
                  <c:y val="1.8677149081044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49350649350649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8876888526491438E-3"/>
                  <c:y val="6.842845080768878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факторам'!$C$4:$C$15</c:f>
              <c:strCache>
                <c:ptCount val="12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Паденние потерпевшего с высоты</c:v>
                </c:pt>
                <c:pt idx="2">
                  <c:v>Поражение электрическим током </c:v>
                </c:pt>
                <c:pt idx="3">
                  <c:v>Дорожно-транспортное происшествие</c:v>
                </c:pt>
                <c:pt idx="4">
                  <c:v>Падение, обрушение конструкций
зданий, сооружений, обвалы
материалов, грунта и т.п.</c:v>
                </c:pt>
                <c:pt idx="5">
                  <c:v>Паденние потерпевшего</c:v>
                </c:pt>
                <c:pt idx="6">
                  <c:v>Воздействие экстремальных температур</c:v>
                </c:pt>
                <c:pt idx="7">
                  <c:v>Падение потерпевшего во время передвижения</c:v>
                </c:pt>
                <c:pt idx="8">
                  <c:v>Повреждения в результате контакта
с представителями флоры и фауны
(животные, птицы, насекомые и т.п.)</c:v>
                </c:pt>
                <c:pt idx="9">
                  <c:v>Воздействие вредных веществ</c:v>
                </c:pt>
                <c:pt idx="10">
                  <c:v>Взрыв</c:v>
                </c:pt>
                <c:pt idx="11">
                  <c:v>Прочие</c:v>
                </c:pt>
              </c:strCache>
            </c:strRef>
          </c:cat>
          <c:val>
            <c:numRef>
              <c:f>'к факторам'!$D$4:$D$15</c:f>
              <c:numCache>
                <c:formatCode>General</c:formatCode>
                <c:ptCount val="12"/>
                <c:pt idx="0">
                  <c:v>12</c:v>
                </c:pt>
                <c:pt idx="1">
                  <c:v>5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Потерпевшие, получившие тяжелые прозводственные травмы</c:v>
                </c:pt>
              </c:strCache>
            </c:strRef>
          </c:tx>
          <c:spPr>
            <a:solidFill>
              <a:srgbClr val="0070C0"/>
            </a:solidFill>
            <a:ln w="38100">
              <a:noFill/>
            </a:ln>
          </c:spPr>
          <c:invertIfNegative val="0"/>
          <c:dLbls>
            <c:dLbl>
              <c:idx val="0"/>
              <c:layout>
                <c:manualLayout>
                  <c:x val="-1.2642169653026944E-3"/>
                  <c:y val="-5.55933123321642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46879752592434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643835546663817E-2"/>
                  <c:y val="-5.58292311303792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937595051849635E-3"/>
                  <c:y val="-1.8609743710126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8960497854956927E-3"/>
                  <c:y val="-1.84558836243340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4935064935064939E-3"/>
                  <c:y val="-6.811067160887786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6.46879752592434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факторам'!$C$4:$C$15</c:f>
              <c:strCache>
                <c:ptCount val="12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Паденние потерпевшего с высоты</c:v>
                </c:pt>
                <c:pt idx="2">
                  <c:v>Поражение электрическим током </c:v>
                </c:pt>
                <c:pt idx="3">
                  <c:v>Дорожно-транспортное происшествие</c:v>
                </c:pt>
                <c:pt idx="4">
                  <c:v>Падение, обрушение конструкций
зданий, сооружений, обвалы
материалов, грунта и т.п.</c:v>
                </c:pt>
                <c:pt idx="5">
                  <c:v>Паденние потерпевшего</c:v>
                </c:pt>
                <c:pt idx="6">
                  <c:v>Воздействие экстремальных температур</c:v>
                </c:pt>
                <c:pt idx="7">
                  <c:v>Падение потерпевшего во время передвижения</c:v>
                </c:pt>
                <c:pt idx="8">
                  <c:v>Повреждения в результате контакта
с представителями флоры и фауны
(животные, птицы, насекомые и т.п.)</c:v>
                </c:pt>
                <c:pt idx="9">
                  <c:v>Воздействие вредных веществ</c:v>
                </c:pt>
                <c:pt idx="10">
                  <c:v>Взрыв</c:v>
                </c:pt>
                <c:pt idx="11">
                  <c:v>Прочие</c:v>
                </c:pt>
              </c:strCache>
            </c:strRef>
          </c:cat>
          <c:val>
            <c:numRef>
              <c:f>'к факторам'!$E$4:$E$15</c:f>
              <c:numCache>
                <c:formatCode>General</c:formatCode>
                <c:ptCount val="12"/>
                <c:pt idx="0">
                  <c:v>24</c:v>
                </c:pt>
                <c:pt idx="1">
                  <c:v>18</c:v>
                </c:pt>
                <c:pt idx="2">
                  <c:v>2</c:v>
                </c:pt>
                <c:pt idx="3">
                  <c:v>5</c:v>
                </c:pt>
                <c:pt idx="4">
                  <c:v>10</c:v>
                </c:pt>
                <c:pt idx="5">
                  <c:v>5</c:v>
                </c:pt>
                <c:pt idx="6">
                  <c:v>1</c:v>
                </c:pt>
                <c:pt idx="7">
                  <c:v>13</c:v>
                </c:pt>
                <c:pt idx="8">
                  <c:v>5</c:v>
                </c:pt>
                <c:pt idx="9">
                  <c:v>1</c:v>
                </c:pt>
                <c:pt idx="10">
                  <c:v>1</c:v>
                </c:pt>
                <c:pt idx="11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74"/>
        <c:shape val="cylinder"/>
        <c:axId val="307208576"/>
        <c:axId val="307210112"/>
        <c:axId val="0"/>
      </c:bar3DChart>
      <c:catAx>
        <c:axId val="307208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9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210112"/>
        <c:crosses val="autoZero"/>
        <c:auto val="0"/>
        <c:lblAlgn val="ctr"/>
        <c:lblOffset val="100"/>
        <c:noMultiLvlLbl val="0"/>
      </c:catAx>
      <c:valAx>
        <c:axId val="30721011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0720857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5.684872512886769E-2"/>
          <c:y val="0.91476268548083839"/>
          <c:w val="0.91917474467526927"/>
          <c:h val="8.4137129958587853E-2"/>
        </c:manualLayout>
      </c:layout>
      <c:overlay val="0"/>
      <c:txPr>
        <a:bodyPr/>
        <a:lstStyle/>
        <a:p>
          <a:pPr>
            <a:defRPr sz="14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2648480484930893"/>
          <c:w val="0.98359549068963004"/>
          <c:h val="0.32977995253840836"/>
        </c:manualLayout>
      </c:layout>
      <c:barChart>
        <c:barDir val="col"/>
        <c:grouping val="clustered"/>
        <c:varyColors val="0"/>
        <c:ser>
          <c:idx val="0"/>
          <c:order val="0"/>
          <c:tx>
            <c:v>Численность погибших на производстве в январе - сентябре 2020 г.,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Транспортные
средства
(автомобили
и другие машины)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 машины
(погрузчики, тележки,
штабелеры)</c:v>
                </c:pt>
                <c:pt idx="3">
                  <c:v>Оборудование
горно-шахтное (вагоны шахтные,
комбайны,
машины
доставочные
и погрузочные)</c:v>
                </c:pt>
                <c:pt idx="4">
                  <c:v>Дерево-
обрабатывающее
оборудование</c:v>
                </c:pt>
                <c:pt idx="5">
                  <c:v>Станки
для обработки
металлов</c:v>
                </c:pt>
              </c:strCache>
            </c:strRef>
          </c:cat>
          <c:val>
            <c:numRef>
              <c:f>'К прил.11'!$D$6:$D$11</c:f>
              <c:numCache>
                <c:formatCode>0</c:formatCode>
                <c:ptCount val="6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 formatCode="General">
                  <c:v>0.2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январе - сентябре 2021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4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3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Транспортные
средства
(автомобили
и другие машины)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 машины
(погрузчики, тележки,
штабелеры)</c:v>
                </c:pt>
                <c:pt idx="3">
                  <c:v>Оборудование
горно-шахтное (вагоны шахтные,
комбайны,
машины
доставочные
и погрузочные)</c:v>
                </c:pt>
                <c:pt idx="4">
                  <c:v>Дерево-
обрабатывающее
оборудование</c:v>
                </c:pt>
                <c:pt idx="5">
                  <c:v>Станки
для обработки
металлов</c:v>
                </c:pt>
              </c:strCache>
            </c:strRef>
          </c:cat>
          <c:val>
            <c:numRef>
              <c:f>'К прил.11'!$E$6:$E$11</c:f>
              <c:numCache>
                <c:formatCode>General</c:formatCode>
                <c:ptCount val="6"/>
                <c:pt idx="0">
                  <c:v>4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0.2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январе - сентябре 2020 г., человек</c:v>
          </c:tx>
          <c:spPr>
            <a:solidFill>
              <a:schemeClr val="accent5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Транспортные
средства
(автомобили
и другие машины)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 машины
(погрузчики, тележки,
штабелеры)</c:v>
                </c:pt>
                <c:pt idx="3">
                  <c:v>Оборудование
горно-шахтное (вагоны шахтные,
комбайны,
машины
доставочные
и погрузочные)</c:v>
                </c:pt>
                <c:pt idx="4">
                  <c:v>Дерево-
обрабатывающее
оборудование</c:v>
                </c:pt>
                <c:pt idx="5">
                  <c:v>Станки
для обработки
металлов</c:v>
                </c:pt>
              </c:strCache>
            </c:strRef>
          </c:cat>
          <c:val>
            <c:numRef>
              <c:f>'К прил.11'!$F$6:$F$11</c:f>
              <c:numCache>
                <c:formatCode>General</c:formatCode>
                <c:ptCount val="6"/>
                <c:pt idx="0">
                  <c:v>11</c:v>
                </c:pt>
                <c:pt idx="1">
                  <c:v>0.2</c:v>
                </c:pt>
                <c:pt idx="2">
                  <c:v>0.2</c:v>
                </c:pt>
                <c:pt idx="3">
                  <c:v>1</c:v>
                </c:pt>
                <c:pt idx="4">
                  <c:v>4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январе - сентябре 2021 г., человек</c:v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13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5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прил.11'!$C$6:$C$11</c:f>
              <c:strCache>
                <c:ptCount val="6"/>
                <c:pt idx="0">
                  <c:v>Транспортные
средства
(автомобили
и другие машины)</c:v>
                </c:pt>
                <c:pt idx="1">
                  <c:v>Машины
и оборудование
для сельского
хозяйства</c:v>
                </c:pt>
                <c:pt idx="2">
                  <c:v>Подъемено-
транспортные машины
(погрузчики, тележки,
штабелеры)</c:v>
                </c:pt>
                <c:pt idx="3">
                  <c:v>Оборудование
горно-шахтное (вагоны шахтные,
комбайны,
машины
доставочные
и погрузочные)</c:v>
                </c:pt>
                <c:pt idx="4">
                  <c:v>Дерево-
обрабатывающее
оборудование</c:v>
                </c:pt>
                <c:pt idx="5">
                  <c:v>Станки
для обработки
металлов</c:v>
                </c:pt>
              </c:strCache>
            </c:strRef>
          </c:cat>
          <c:val>
            <c:numRef>
              <c:f>'К прил.11'!$G$6:$G$11</c:f>
              <c:numCache>
                <c:formatCode>General</c:formatCode>
                <c:ptCount val="6"/>
                <c:pt idx="0">
                  <c:v>13</c:v>
                </c:pt>
                <c:pt idx="1">
                  <c:v>2</c:v>
                </c:pt>
                <c:pt idx="2">
                  <c:v>5</c:v>
                </c:pt>
                <c:pt idx="3">
                  <c:v>2</c:v>
                </c:pt>
                <c:pt idx="4">
                  <c:v>1</c:v>
                </c:pt>
                <c:pt idx="5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axId val="307527040"/>
        <c:axId val="308307072"/>
      </c:barChart>
      <c:catAx>
        <c:axId val="30752704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8307072"/>
        <c:crosses val="autoZero"/>
        <c:auto val="1"/>
        <c:lblAlgn val="ctr"/>
        <c:lblOffset val="100"/>
        <c:noMultiLvlLbl val="0"/>
      </c:catAx>
      <c:valAx>
        <c:axId val="30830707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307527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340319568375182"/>
          <c:y val="0.72571701129138599"/>
          <c:w val="0.78843330290013547"/>
          <c:h val="0.24375129486705258"/>
        </c:manualLayout>
      </c:layout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668083989549261"/>
          <c:y val="0.1555037555789397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172"/>
      <c:depthPercent val="8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005092172712235E-2"/>
          <c:y val="0.25951420588555463"/>
          <c:w val="0.43767623741248934"/>
          <c:h val="0.47876367439312523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6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3">
                  <a:lumMod val="50000"/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2.3916673628242169E-2"/>
                  <c:y val="9.9626785243091716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1694658934486002"/>
                  <c:y val="1.96939443966337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4602103786433744E-2"/>
                  <c:y val="3.152626249792055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1180675093784825E-2"/>
                  <c:y val="9.581852709721043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8608838794740727E-2"/>
                  <c:y val="2.92123211493365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9.6624858080144829E-2"/>
                  <c:y val="-0.12304687716145225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5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возрасту'!$C$5:$C$10</c:f>
              <c:strCache>
                <c:ptCount val="6"/>
                <c:pt idx="0">
                  <c:v>до 25 лет
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5.8999999999999997E-2</c:v>
                </c:pt>
                <c:pt idx="1">
                  <c:v>8.7999999999999995E-2</c:v>
                </c:pt>
                <c:pt idx="2">
                  <c:v>0.20599999999999999</c:v>
                </c:pt>
                <c:pt idx="3">
                  <c:v>0.29399999999999998</c:v>
                </c:pt>
                <c:pt idx="4">
                  <c:v>0.11799999999999999</c:v>
                </c:pt>
                <c:pt idx="5">
                  <c:v>0.23499999999999999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0908383384592264"/>
          <c:w val="1"/>
          <c:h val="0.17567570105921976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563273274403463"/>
          <c:y val="1.3783109690707869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207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875520660672669E-2"/>
          <c:y val="0.17051310873819878"/>
          <c:w val="0.88425159341801074"/>
          <c:h val="0.81279120200795318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4"/>
          <c:dPt>
            <c:idx val="0"/>
            <c:bubble3D val="0"/>
            <c:explosion val="9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3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4.5163390775008423E-2"/>
                  <c:y val="-2.067959950984581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5806980561290027"/>
                  <c:y val="9.500074735187564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17717891250763962"/>
                  <c:y val="5.60561393543286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8906884405192589"/>
                  <c:y val="-0.2454199540915649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5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возрасту'!$E$5:$E$10</c:f>
              <c:strCache>
                <c:ptCount val="6"/>
                <c:pt idx="0">
                  <c:v>до 25 лет
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1.7999999999999999E-2</c:v>
                </c:pt>
                <c:pt idx="1">
                  <c:v>7.2999999999999995E-2</c:v>
                </c:pt>
                <c:pt idx="2">
                  <c:v>0.2</c:v>
                </c:pt>
                <c:pt idx="3">
                  <c:v>0.20899999999999999</c:v>
                </c:pt>
                <c:pt idx="4">
                  <c:v>0.218</c:v>
                </c:pt>
                <c:pt idx="5">
                  <c:v>0.28199999999999997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117730694975646E-2"/>
          <c:y val="0.1010436926618562"/>
          <c:w val="0.97634942259783508"/>
          <c:h val="0.357332710661108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Нарушение потерпевшим требований локальных нормативных актов по охране труда </c:v>
                </c:pt>
              </c:strCache>
            </c:strRef>
          </c:tx>
          <c:spPr>
            <a:solidFill>
              <a:schemeClr val="tx2">
                <a:alpha val="9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9841801299764214E-3"/>
                  <c:y val="-4.1841218315677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349009526301881E-3"/>
                  <c:y val="-5.5401779512936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16.8</c:v>
                </c:pt>
                <c:pt idx="1">
                  <c:v>19.7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Личная неосторожность потерпевшего 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2352737432747592E-2"/>
                  <c:y val="-5.6561314236834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207148959752465E-3"/>
                  <c:y val="-1.323419530775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13.4</c:v>
                </c:pt>
                <c:pt idx="1">
                  <c:v>10.6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Невыполнение руководителями и специалистами обязанностей по охране труда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457401728886E-3"/>
                  <c:y val="-5.785474876582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2594807613857648E-3"/>
                  <c:y val="-4.1841218315677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11.8</c:v>
                </c:pt>
                <c:pt idx="1">
                  <c:v>9.8000000000000007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Неудовлетворительное содержание и недостатки в организации рабочих мест </c:v>
                </c:pt>
              </c:strCache>
            </c:strRef>
          </c:tx>
          <c:spPr>
            <a:solidFill>
              <a:schemeClr val="accent3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5628415300547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5899610789120566E-3"/>
                  <c:y val="1.008926808939968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10.1</c:v>
                </c:pt>
                <c:pt idx="1">
                  <c:v>11.4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Нарушение требований безопасности при эксплуатации транспортных средств, машин, механизмов, оборудования, оснастки, инструмента  </c:v>
                </c:pt>
              </c:strCache>
            </c:strRef>
          </c:tx>
          <c:spPr>
            <a:solidFill>
              <a:srgbClr val="7030A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369034516086E-3"/>
                  <c:y val="1.38690880910081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9.5627342769838003E-3"/>
                  <c:y val="-2.09198780514552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10.1</c:v>
                </c:pt>
                <c:pt idx="1">
                  <c:v>6.8</c:v>
                </c:pt>
              </c:numCache>
            </c:numRef>
          </c:val>
        </c:ser>
        <c:ser>
          <c:idx val="6"/>
          <c:order val="5"/>
          <c:tx>
            <c:strRef>
              <c:f>'к причинам'!$C$10</c:f>
              <c:strCache>
                <c:ptCount val="1"/>
                <c:pt idx="0">
                  <c:v>Допуск потерпевшего к работе без обучения, стажировки и проверки знаний по вопросам охраны труда, инструктажа по охране труда </c:v>
                </c:pt>
              </c:strCache>
            </c:strRef>
          </c:tx>
          <c:spPr>
            <a:solidFill>
              <a:schemeClr val="accent5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19672131147536E-3"/>
                  <c:y val="-2.09205020920502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4749245054045662E-3"/>
                  <c:y val="-5.5403241725703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4.2</c:v>
                </c:pt>
                <c:pt idx="1">
                  <c:v>2.2999999999999998</c:v>
                </c:pt>
              </c:numCache>
            </c:numRef>
          </c:val>
        </c:ser>
        <c:ser>
          <c:idx val="7"/>
          <c:order val="6"/>
          <c:tx>
            <c:strRef>
              <c:f>'к причинам'!$C$11</c:f>
              <c:strCache>
                <c:ptCount val="1"/>
                <c:pt idx="0">
                  <c:v>Эксплуатация неисправных машин, механизмов, оборудования, оснастки, инструмента, транспортных средств</c:v>
                </c:pt>
              </c:strCache>
            </c:strRef>
          </c:tx>
          <c:spPr>
            <a:solidFill>
              <a:srgbClr val="9D3162"/>
            </a:solidFill>
          </c:spPr>
          <c:invertIfNegative val="0"/>
          <c:dLbls>
            <c:dLbl>
              <c:idx val="0"/>
              <c:layout>
                <c:manualLayout>
                  <c:x val="3.9099657997295791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50123E-3"/>
                  <c:y val="-5.57103064066852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3.4</c:v>
                </c:pt>
                <c:pt idx="1">
                  <c:v>2.2999999999999998</c:v>
                </c:pt>
              </c:numCache>
            </c:numRef>
          </c:val>
        </c:ser>
        <c:ser>
          <c:idx val="8"/>
          <c:order val="7"/>
          <c:tx>
            <c:strRef>
              <c:f>'к причинам'!$C$12</c:f>
              <c:strCache>
                <c:ptCount val="1"/>
                <c:pt idx="0">
                  <c:v>Нарушение требований по охране труда другими работниками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201368523949169E-3"/>
                  <c:y val="-5.57103064066852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2.5</c:v>
                </c:pt>
                <c:pt idx="1">
                  <c:v>6.8</c:v>
                </c:pt>
              </c:numCache>
            </c:numRef>
          </c:val>
        </c:ser>
        <c:ser>
          <c:idx val="5"/>
          <c:order val="8"/>
          <c:tx>
            <c:strRef>
              <c:f>'к причинам'!$C$13</c:f>
              <c:strCache>
                <c:ptCount val="1"/>
                <c:pt idx="0">
                  <c:v>Нахождение потерпевшего в состоянии алкогольного опьянения </c:v>
                </c:pt>
              </c:strCache>
            </c:strRef>
          </c:tx>
          <c:spPr>
            <a:solidFill>
              <a:srgbClr val="66FF99"/>
            </a:solidFill>
          </c:spPr>
          <c:invertIfNegative val="0"/>
          <c:dLbls>
            <c:dLbl>
              <c:idx val="0"/>
              <c:layout>
                <c:manualLayout>
                  <c:x val="5.21342456826332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1443362436096692E-2"/>
                  <c:y val="-1.11421006871957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причинам'!$D$4:$E$4</c:f>
              <c:strCache>
                <c:ptCount val="2"/>
                <c:pt idx="0">
                  <c:v>январь - сентябрь 2020 г.</c:v>
                </c:pt>
                <c:pt idx="1">
                  <c:v>январь - сентябрь 2021 г.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0.8</c:v>
                </c:pt>
                <c:pt idx="1">
                  <c:v>4.5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gapDepth val="26"/>
        <c:shape val="box"/>
        <c:axId val="324141056"/>
        <c:axId val="324142592"/>
        <c:axId val="0"/>
      </c:bar3DChart>
      <c:catAx>
        <c:axId val="324141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24142592"/>
        <c:crosses val="autoZero"/>
        <c:auto val="1"/>
        <c:lblAlgn val="ctr"/>
        <c:lblOffset val="1"/>
        <c:noMultiLvlLbl val="0"/>
      </c:catAx>
      <c:valAx>
        <c:axId val="32414259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32414105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"/>
          <c:y val="0.52612739277534615"/>
          <c:w val="1"/>
          <c:h val="0.46277227046369435"/>
        </c:manualLayout>
      </c:layout>
      <c:overlay val="0"/>
      <c:spPr>
        <a:ln>
          <a:noFill/>
        </a:ln>
      </c:spPr>
      <c:txPr>
        <a:bodyPr/>
        <a:lstStyle/>
        <a:p>
          <a:pPr>
            <a:defRPr sz="1000" b="1" spc="-4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Погибшие</a:t>
            </a:r>
          </a:p>
        </c:rich>
      </c:tx>
      <c:layout>
        <c:manualLayout>
          <c:xMode val="edge"/>
          <c:yMode val="edge"/>
          <c:x val="0.17468299008543822"/>
          <c:y val="0.17025029935774158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3186443630030118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Погибшие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7"/>
          <c:dPt>
            <c:idx val="0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4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6.9139303802717269E-3"/>
                  <c:y val="-0.12188140523659179"/>
                </c:manualLayout>
              </c:layout>
              <c:spPr>
                <a:solidFill>
                  <a:schemeClr val="accent2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6231301351299884E-2"/>
                  <c:y val="-0.12259718348971152"/>
                </c:manualLayout>
              </c:layout>
              <c:spPr>
                <a:solidFill>
                  <a:schemeClr val="accent3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516851272160159"/>
                  <c:y val="9.9114912100305597E-2"/>
                </c:manualLayout>
              </c:layout>
              <c:spPr>
                <a:solidFill>
                  <a:schemeClr val="accent4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'к потерпевшим'!$C$5:$C$7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5.8999999999999997E-2</c:v>
                </c:pt>
                <c:pt idx="1">
                  <c:v>0.23499999999999999</c:v>
                </c:pt>
                <c:pt idx="2">
                  <c:v>0.70599999999999996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3.8486485132347547E-3"/>
          <c:y val="0.79441605637037549"/>
          <c:w val="0.98968850663289853"/>
          <c:h val="0.20382176421495701"/>
        </c:manualLayout>
      </c:layout>
      <c:overlay val="0"/>
      <c:spPr>
        <a:noFill/>
      </c:spPr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3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9773051014440965"/>
          <c:y val="0.10848002444214493"/>
          <c:w val="0.38475585953938857"/>
          <c:h val="0.42586008556493271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13"/>
          <c:dPt>
            <c:idx val="0"/>
            <c:bubble3D val="0"/>
            <c:explosion val="2"/>
            <c:spPr>
              <a:solidFill>
                <a:srgbClr val="00B0F0">
                  <a:alpha val="95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chemeClr val="accent5">
                  <a:lumMod val="7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rgbClr val="76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bg2">
                  <a:lumMod val="9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FF99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accent1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rgbClr val="FF99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5.8258975061578837E-2"/>
                  <c:y val="-8.1179955001592974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</a:t>
                    </a:r>
                    <a:r>
                      <a:rPr lang="ru-RU" sz="1100"/>
                      <a:t>3,8%</a:t>
                    </a:r>
                    <a:br>
                      <a:rPr lang="ru-RU" sz="1100"/>
                    </a:br>
                    <a:r>
                      <a:rPr lang="ru-RU" sz="1100"/>
                      <a:t>(27 случаев)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0466907493737938E-2"/>
                  <c:y val="7.4639154538772134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31,3%</a:t>
                    </a:r>
                  </a:p>
                  <a:p>
                    <a:r>
                      <a:rPr lang="ru-RU" sz="1100"/>
                      <a:t>(25 случаев) 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9454743525344564E-2"/>
                  <c:y val="-0.11969796990212396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18,8%</a:t>
                    </a:r>
                  </a:p>
                  <a:p>
                    <a:r>
                      <a:rPr lang="ru-RU" sz="1100"/>
                      <a:t>(15 случаев)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2656569221248443"/>
                  <c:y val="-3.8746143522671861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3,8%</a:t>
                    </a:r>
                  </a:p>
                  <a:p>
                    <a:r>
                      <a:rPr lang="ru-RU" sz="1100"/>
                      <a:t>(3 случая)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2910125922736324"/>
                  <c:y val="6.449389280365285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2,5%</a:t>
                    </a:r>
                  </a:p>
                  <a:p>
                    <a:r>
                      <a:rPr lang="ru-RU" sz="1100"/>
                      <a:t>(2 случая)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5375821412253851E-2"/>
                  <c:y val="6.8164716125803854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2,5%</a:t>
                    </a:r>
                  </a:p>
                  <a:p>
                    <a:r>
                      <a:rPr lang="ru-RU" sz="1100"/>
                      <a:t>(2случая)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0.17335684430277834"/>
                  <c:y val="9.0631392066700105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2,5%</a:t>
                    </a:r>
                  </a:p>
                  <a:p>
                    <a:r>
                      <a:rPr lang="ru-RU" sz="1100"/>
                      <a:t>(2 случая)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0.16703456094579358"/>
                  <c:y val="-9.2376554244223377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1,</a:t>
                    </a:r>
                    <a:r>
                      <a:rPr lang="ru-RU" sz="1100"/>
                      <a:t>4%)</a:t>
                    </a:r>
                  </a:p>
                  <a:p>
                    <a:r>
                      <a:rPr lang="ru-RU" sz="1100"/>
                      <a:t>(1 случай)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8.8411564281295346E-2"/>
                  <c:y val="1.646635589284837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0.15424088424513044"/>
                  <c:y val="1.092490691161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8.3473005663888558E-2"/>
                  <c:y val="-2.78643646828430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5.1978244047119933E-2"/>
                  <c:y val="4.037974884778973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7.8601195966488027E-2"/>
                  <c:y val="1.8354286771368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0.1293114807512164"/>
                  <c:y val="5.506329388334963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вине'!$E$4:$E$10</c:f>
              <c:strCache>
                <c:ptCount val="7"/>
                <c:pt idx="0">
                  <c:v>Вина самого потерпевшего</c:v>
                </c:pt>
                <c:pt idx="1">
                  <c:v>Вина нанимателя </c:v>
                </c:pt>
                <c:pt idx="2">
                  <c:v>Вина нанимателя и потерпевшего</c:v>
                </c:pt>
                <c:pt idx="3">
                  <c:v>Вина другого работника, не являющегося должностным лицом нанимателя </c:v>
                </c:pt>
                <c:pt idx="4">
                  <c:v>Вина потерпевшего и других работников, не являющихся должностными лицами нанимателя </c:v>
                </c:pt>
                <c:pt idx="5">
                  <c:v>Вина нанимателя и другого работника, не являющегося должностным лицом нанимателя</c:v>
                </c:pt>
                <c:pt idx="6">
                  <c:v>Вина нанимателя, потерпевшего и другого работника, не являющегося должностным лицом нанимателя</c:v>
                </c:pt>
              </c:strCache>
            </c:strRef>
          </c:cat>
          <c:val>
            <c:numRef>
              <c:f>'к вине'!$F$4:$F$10</c:f>
              <c:numCache>
                <c:formatCode>0.0</c:formatCode>
                <c:ptCount val="7"/>
                <c:pt idx="0">
                  <c:v>33.799999999999997</c:v>
                </c:pt>
                <c:pt idx="1">
                  <c:v>31.3</c:v>
                </c:pt>
                <c:pt idx="2">
                  <c:v>18.8</c:v>
                </c:pt>
                <c:pt idx="3">
                  <c:v>3.8</c:v>
                </c:pt>
                <c:pt idx="4">
                  <c:v>2.5</c:v>
                </c:pt>
                <c:pt idx="5">
                  <c:v>2.5</c:v>
                </c:pt>
                <c:pt idx="6">
                  <c:v>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1.8974918146386563E-2"/>
          <c:y val="0.62131679732391043"/>
          <c:w val="0.95699018553485715"/>
          <c:h val="0.35814450229551925"/>
        </c:manualLayout>
      </c:layout>
      <c:overlay val="0"/>
      <c:txPr>
        <a:bodyPr/>
        <a:lstStyle/>
        <a:p>
          <a:pPr rtl="0">
            <a:defRPr sz="110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spc="-4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5075576153934328"/>
          <c:y val="4.9047345217557985E-2"/>
        </c:manualLayout>
      </c:layout>
      <c:overlay val="0"/>
    </c:title>
    <c:autoTitleDeleted val="0"/>
    <c:view3D>
      <c:rotX val="4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9138499777335598"/>
          <c:h val="0.82338115640748588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Потерпевшие, 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3"/>
          <c:dPt>
            <c:idx val="0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4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spPr>
                <a:solidFill>
                  <a:schemeClr val="accent2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solidFill>
                  <a:schemeClr val="accent3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chemeClr val="accent4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'к потерпевшим'!$E$5:$E$7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0.191</c:v>
                </c:pt>
                <c:pt idx="1">
                  <c:v>0.309</c:v>
                </c:pt>
                <c:pt idx="2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0422482198301369"/>
          <c:w val="0.98359549068963004"/>
          <c:h val="0.44507193783353538"/>
        </c:manualLayout>
      </c:layout>
      <c:bar3DChart>
        <c:barDir val="col"/>
        <c:grouping val="clustered"/>
        <c:varyColors val="0"/>
        <c:ser>
          <c:idx val="0"/>
          <c:order val="0"/>
          <c:tx>
            <c:v>Численность погибших на производстве в январе - сентябре 2020 г.,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1.291598103486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205418505969226E-3"/>
                  <c:y val="-1.2915981034865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205418505970154E-3"/>
                  <c:y val="-1.2915981034865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0</c:formatCode>
                <c:ptCount val="3"/>
                <c:pt idx="0">
                  <c:v>1</c:v>
                </c:pt>
                <c:pt idx="1">
                  <c:v>10</c:v>
                </c:pt>
                <c:pt idx="2" formatCode="General">
                  <c:v>14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январе - сентябре 2021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2.527511565355578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3187789133889449E-3"/>
                  <c:y val="-3.6910315924694238E-3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87789133889449E-3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2</c:v>
                </c:pt>
                <c:pt idx="1">
                  <c:v>8</c:v>
                </c:pt>
                <c:pt idx="2">
                  <c:v>24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январе - сентябре 2020 г., человек</c:v>
          </c:tx>
          <c:spPr>
            <a:solidFill>
              <a:schemeClr val="accent5"/>
            </a:solidFill>
          </c:spPr>
          <c:invertIfNegative val="0"/>
          <c:dLbls>
            <c:dLbl>
              <c:idx val="0"/>
              <c:layout>
                <c:manualLayout>
                  <c:x val="2.5279095986729568E-3"/>
                  <c:y val="-1.1067863394048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7923251103581536E-3"/>
                  <c:y val="-1.4761121182702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791267348033367E-3"/>
                  <c:y val="-9.2238007598584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14</c:v>
                </c:pt>
                <c:pt idx="1">
                  <c:v>31</c:v>
                </c:pt>
                <c:pt idx="2">
                  <c:v>46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январе - сентябре 2021 г., человек</c:v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2.0220092522844624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483848305522413E-2"/>
                  <c:y val="-1.84551579623471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373802044100101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21</c:v>
                </c:pt>
                <c:pt idx="1">
                  <c:v>34</c:v>
                </c:pt>
                <c:pt idx="2">
                  <c:v>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294742272"/>
        <c:axId val="295477248"/>
        <c:axId val="0"/>
      </c:bar3DChart>
      <c:catAx>
        <c:axId val="29474227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5477248"/>
        <c:crosses val="autoZero"/>
        <c:auto val="1"/>
        <c:lblAlgn val="ctr"/>
        <c:lblOffset val="100"/>
        <c:tickMarkSkip val="1"/>
        <c:noMultiLvlLbl val="0"/>
      </c:catAx>
      <c:valAx>
        <c:axId val="29547724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94742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6455213111859099E-2"/>
          <c:y val="0.71417013314074274"/>
          <c:w val="0.82336651554709128"/>
          <c:h val="0.27674032718053454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0"/>
          <c:y val="0.1613370122151303"/>
          <c:w val="0.99108564151544098"/>
          <c:h val="0.330620377122616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9 месяцев 2020 года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3.8204393505253103E-3"/>
                  <c:y val="-1.6415868673050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734797835084368E-3"/>
                  <c:y val="-1.094391244870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5469595670168737E-3"/>
                  <c:y val="-1.459188326493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8204393505253103E-3"/>
                  <c:y val="-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3387438637625167E-17"/>
                  <c:y val="3.6479708162334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погибшим'!$B$4:$B$8</c:f>
              <c:strCache>
                <c:ptCount val="5"/>
                <c:pt idx="0">
                  <c:v>организации,
подчиненные
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комитету
по архитектуре
и строительству
облисполкома</c:v>
                </c:pt>
                <c:pt idx="2">
                  <c:v>организации,
подчиненные
(подведомственные)
ГУ "Объединение
Минскмелиоводхоз"</c:v>
                </c:pt>
                <c:pt idx="3">
                  <c:v>организации,
подчиненные
(подведомственные)
ГО «ЖКХ Минской
области»</c:v>
                </c:pt>
                <c:pt idx="4">
                  <c:v>организации,
подчиненные
(подведомственные)
главному
управлению
по образованию
облисполкома</c:v>
                </c:pt>
              </c:strCache>
            </c:strRef>
          </c:cat>
          <c:val>
            <c:numRef>
              <c:f>'К погибшим'!$C$4:$C$8</c:f>
              <c:numCache>
                <c:formatCode>General</c:formatCode>
                <c:ptCount val="5"/>
                <c:pt idx="0">
                  <c:v>6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9 месяцев 2021 года</c:v>
                </c:pt>
              </c:strCache>
            </c:strRef>
          </c:tx>
          <c:spPr>
            <a:solidFill>
              <a:srgbClr val="A40000">
                <a:alpha val="89804"/>
              </a:srgbClr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3.8204393505253103E-3"/>
                  <c:y val="-1.6415868673050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9.119927040583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461217777577323E-2"/>
                  <c:y val="-1.4592026885832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09391913403374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0187838268067495E-2"/>
                  <c:y val="-5.4719562243502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5.09391913403374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6.3673989175421844E-3"/>
                  <c:y val="3.6479708162334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погибшим'!$B$4:$B$8</c:f>
              <c:strCache>
                <c:ptCount val="5"/>
                <c:pt idx="0">
                  <c:v>организации,
подчиненные
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комитету
по архитектуре
и строительству
облисполкома</c:v>
                </c:pt>
                <c:pt idx="2">
                  <c:v>организации,
подчиненные
(подведомственные)
ГУ "Объединение
Минскмелиоводхоз"</c:v>
                </c:pt>
                <c:pt idx="3">
                  <c:v>организации,
подчиненные
(подведомственные)
ГО «ЖКХ Минской
области»</c:v>
                </c:pt>
                <c:pt idx="4">
                  <c:v>организации,
подчиненные
(подведомственные)
главному
управлению
по образованию
облисполкома</c:v>
                </c:pt>
              </c:strCache>
            </c:strRef>
          </c:cat>
          <c:val>
            <c:numRef>
              <c:f>'К погибшим'!$D$4:$D$8</c:f>
              <c:numCache>
                <c:formatCode>General</c:formatCode>
                <c:ptCount val="5"/>
                <c:pt idx="0">
                  <c:v>5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0"/>
        <c:gapDepth val="20"/>
        <c:shape val="cylinder"/>
        <c:axId val="296541184"/>
        <c:axId val="296690432"/>
        <c:axId val="0"/>
      </c:bar3DChart>
      <c:catAx>
        <c:axId val="296541184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900" b="1" spc="-5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6690432"/>
        <c:crosses val="autoZero"/>
        <c:auto val="1"/>
        <c:lblAlgn val="ctr"/>
        <c:lblOffset val="100"/>
        <c:noMultiLvlLbl val="0"/>
      </c:catAx>
      <c:valAx>
        <c:axId val="29669043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96541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187407089873077"/>
          <c:y val="0.87282314924832682"/>
          <c:w val="0.55826636283645059"/>
          <c:h val="0.11585611162129826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406483540702452"/>
          <c:w val="0.99020448360441904"/>
          <c:h val="0.4869057938575948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январь - сентябрь 2020 г.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тяжелотравмированным'!$B$4:$B$9</c:f>
              <c:strCache>
                <c:ptCount val="6"/>
                <c:pt idx="0">
                  <c:v>Организации,
подчиненные
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ГО "ЖКХ
Минской области"</c:v>
                </c:pt>
                <c:pt idx="2">
                  <c:v>Организации,
входящие в состав
комитета
по архитектуре
и строительству
облисполкома</c:v>
                </c:pt>
                <c:pt idx="3">
                  <c:v>Организации,
подчиненные
(подведомственные)
комитету
главного управления
по образованию
облисполкома
</c:v>
                </c:pt>
                <c:pt idx="4">
                  <c:v>Организации,
подчиненные
(подведомственные)
главному управлению
спорта и туризма
облисполкома
</c:v>
                </c:pt>
                <c:pt idx="5">
                  <c:v>Организации,
подчиненные
(подведомственные)
комитету
по труду, занятости
и социальной защите
облисполкома</c:v>
                </c:pt>
              </c:strCache>
            </c:strRef>
          </c:cat>
          <c:val>
            <c:numRef>
              <c:f>'К тяжелотравмированным'!$C$4:$C$9</c:f>
              <c:numCache>
                <c:formatCode>General</c:formatCode>
                <c:ptCount val="6"/>
                <c:pt idx="0">
                  <c:v>18</c:v>
                </c:pt>
                <c:pt idx="1">
                  <c:v>7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январь - сентябрь 2021 г.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26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3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54695956701687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тяжелотравмированным'!$B$4:$B$9</c:f>
              <c:strCache>
                <c:ptCount val="6"/>
                <c:pt idx="0">
                  <c:v>Организации,
подчиненные
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ГО "ЖКХ
Минской области"</c:v>
                </c:pt>
                <c:pt idx="2">
                  <c:v>Организации,
входящие в состав
комитета
по архитектуре
и строительству
облисполкома</c:v>
                </c:pt>
                <c:pt idx="3">
                  <c:v>Организации,
подчиненные
(подведомственные)
комитету
главного управления
по образованию
облисполкома
</c:v>
                </c:pt>
                <c:pt idx="4">
                  <c:v>Организации,
подчиненные
(подведомственные)
главному управлению
спорта и туризма
облисполкома
</c:v>
                </c:pt>
                <c:pt idx="5">
                  <c:v>Организации,
подчиненные
(подведомственные)
комитету
по труду, занятости
и социальной защите
облисполкома</c:v>
                </c:pt>
              </c:strCache>
            </c:strRef>
          </c:cat>
          <c:val>
            <c:numRef>
              <c:f>'К тяжелотравмированным'!$D$4:$D$9</c:f>
              <c:numCache>
                <c:formatCode>General</c:formatCode>
                <c:ptCount val="6"/>
                <c:pt idx="0">
                  <c:v>26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2"/>
        <c:gapDepth val="18"/>
        <c:shape val="cylinder"/>
        <c:axId val="296717696"/>
        <c:axId val="296731776"/>
        <c:axId val="0"/>
      </c:bar3DChart>
      <c:catAx>
        <c:axId val="29671769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900" b="1" spc="-7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96731776"/>
        <c:crosses val="autoZero"/>
        <c:auto val="1"/>
        <c:lblAlgn val="ctr"/>
        <c:lblOffset val="100"/>
        <c:noMultiLvlLbl val="0"/>
      </c:catAx>
      <c:valAx>
        <c:axId val="2967317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9671769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5614596885990972"/>
          <c:y val="0.94708287418271175"/>
          <c:w val="0.7467937138230214"/>
          <c:h val="3.8305250011687469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493430957639E-3"/>
          <c:y val="0.11451977858872446"/>
          <c:w val="0.98359549068963004"/>
          <c:h val="0.50432088825756693"/>
        </c:manualLayout>
      </c:layout>
      <c:bar3DChart>
        <c:barDir val="col"/>
        <c:grouping val="clustered"/>
        <c:varyColors val="0"/>
        <c:ser>
          <c:idx val="0"/>
          <c:order val="0"/>
          <c:tx>
            <c:v>Численность погибших на производстве в январе - сентябре 2020 г., человек</c:v>
          </c:tx>
          <c:spPr>
            <a:solidFill>
              <a:srgbClr val="FF7C8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7C8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2.5275795405197538E-3"/>
                  <c:y val="5.71379414199909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2633120813822782E-3"/>
                  <c:y val="-1.47768121382907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244261728989323E-3"/>
                  <c:y val="1.0374009472671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764771437092227E-3"/>
                  <c:y val="9.3178627464143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4.65893137320718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районам'!$C$6:$C$10</c:f>
              <c:strCache>
                <c:ptCount val="5"/>
                <c:pt idx="0">
                  <c:v>Воложинский
район</c:v>
                </c:pt>
                <c:pt idx="1">
                  <c:v>Минский
район</c:v>
                </c:pt>
                <c:pt idx="2">
                  <c:v>Мядельский
район</c:v>
                </c:pt>
                <c:pt idx="3">
                  <c:v>Смолевичский
 район</c:v>
                </c:pt>
                <c:pt idx="4">
                  <c:v>Стародорожский
район</c:v>
                </c:pt>
              </c:strCache>
            </c:strRef>
          </c:cat>
          <c:val>
            <c:numRef>
              <c:f>'К районам'!$D$6:$D$10</c:f>
              <c:numCache>
                <c:formatCode>0</c:formatCode>
                <c:ptCount val="5"/>
                <c:pt idx="0">
                  <c:v>0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  <c:pt idx="4" formatCode="General">
                  <c:v>0</c:v>
                </c:pt>
              </c:numCache>
            </c:numRef>
          </c:val>
        </c:ser>
        <c:ser>
          <c:idx val="1"/>
          <c:order val="1"/>
          <c:tx>
            <c:v>Количество потерпевших, получивших тяжелые производственные травмы в январе - сентябре 2020 г.,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8.1293262665529562E-4"/>
                  <c:y val="1.54221633802858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27511565355578E-3"/>
                  <c:y val="-1.8455157962347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7912875597109806E-3"/>
                  <c:y val="6.201147711235765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152954287418521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4.65893137320718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районам'!$C$6:$C$10</c:f>
              <c:strCache>
                <c:ptCount val="5"/>
                <c:pt idx="0">
                  <c:v>Воложинский
район</c:v>
                </c:pt>
                <c:pt idx="1">
                  <c:v>Минский
район</c:v>
                </c:pt>
                <c:pt idx="2">
                  <c:v>Мядельский
район</c:v>
                </c:pt>
                <c:pt idx="3">
                  <c:v>Смолевичский
 район</c:v>
                </c:pt>
                <c:pt idx="4">
                  <c:v>Стародорожский
район</c:v>
                </c:pt>
              </c:strCache>
            </c:strRef>
          </c:cat>
          <c:val>
            <c:numRef>
              <c:f>'К районам'!$E$6:$E$10</c:f>
              <c:numCache>
                <c:formatCode>General</c:formatCode>
                <c:ptCount val="5"/>
                <c:pt idx="0">
                  <c:v>0</c:v>
                </c:pt>
                <c:pt idx="1">
                  <c:v>16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ser>
          <c:idx val="2"/>
          <c:order val="2"/>
          <c:tx>
            <c:v>Численность погибших на производстве в январе - сентябре 2021 г., человек</c:v>
          </c:tx>
          <c:spPr>
            <a:solidFill>
              <a:srgbClr val="8E0000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-3.4793254817426972E-4"/>
                  <c:y val="-6.2385659002174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5295017319424723E-3"/>
                  <c:y val="-1.4774734452800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5715197589062882E-4"/>
                  <c:y val="3.382861075435435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5.5082235034976381E-3"/>
                  <c:y val="9.6865419613807605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4282709583579672E-4"/>
                  <c:y val="9.31786274641436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rgbClr val="C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районам'!$C$6:$C$10</c:f>
              <c:strCache>
                <c:ptCount val="5"/>
                <c:pt idx="0">
                  <c:v>Воложинский
район</c:v>
                </c:pt>
                <c:pt idx="1">
                  <c:v>Минский
район</c:v>
                </c:pt>
                <c:pt idx="2">
                  <c:v>Мядельский
район</c:v>
                </c:pt>
                <c:pt idx="3">
                  <c:v>Смолевичский
 район</c:v>
                </c:pt>
                <c:pt idx="4">
                  <c:v>Стародорожский
район</c:v>
                </c:pt>
              </c:strCache>
            </c:strRef>
          </c:cat>
          <c:val>
            <c:numRef>
              <c:f>'К районам'!$F$6:$F$10</c:f>
              <c:numCache>
                <c:formatCode>General</c:formatCode>
                <c:ptCount val="5"/>
                <c:pt idx="0">
                  <c:v>1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январе - сентябре 2020 г., человек</c:v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5.8677647034202033E-3"/>
                  <c:y val="-7.2917778665542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8487781869781412E-3"/>
                  <c:y val="-1.4763835737468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3187789133889449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4.1529542874184453E-3"/>
                  <c:y val="-4.65893137320718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районам'!$C$6:$C$10</c:f>
              <c:strCache>
                <c:ptCount val="5"/>
                <c:pt idx="0">
                  <c:v>Воложинский
район</c:v>
                </c:pt>
                <c:pt idx="1">
                  <c:v>Минский
район</c:v>
                </c:pt>
                <c:pt idx="2">
                  <c:v>Мядельский
район</c:v>
                </c:pt>
                <c:pt idx="3">
                  <c:v>Смолевичский
 район</c:v>
                </c:pt>
                <c:pt idx="4">
                  <c:v>Стародорожский
район</c:v>
                </c:pt>
              </c:strCache>
            </c:strRef>
          </c:cat>
          <c:val>
            <c:numRef>
              <c:f>'К районам'!$G$6:$G$10</c:f>
              <c:numCache>
                <c:formatCode>General</c:formatCode>
                <c:ptCount val="5"/>
                <c:pt idx="0">
                  <c:v>2</c:v>
                </c:pt>
                <c:pt idx="1">
                  <c:v>29</c:v>
                </c:pt>
                <c:pt idx="2">
                  <c:v>2</c:v>
                </c:pt>
                <c:pt idx="3">
                  <c:v>11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296774656"/>
        <c:axId val="296833792"/>
        <c:axId val="0"/>
      </c:bar3DChart>
      <c:catAx>
        <c:axId val="29677465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96833792"/>
        <c:crosses val="autoZero"/>
        <c:auto val="1"/>
        <c:lblAlgn val="ctr"/>
        <c:lblOffset val="100"/>
        <c:tickMarkSkip val="1"/>
        <c:noMultiLvlLbl val="0"/>
      </c:catAx>
      <c:valAx>
        <c:axId val="29683379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2967746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17210745811794E-2"/>
          <c:y val="0.70977315116823936"/>
          <c:w val="0.81868773838611619"/>
          <c:h val="0.27023234485633074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1.3255320162343603E-2"/>
          <c:y val="0.20560408745076497"/>
          <c:w val="0.97415527930068913"/>
          <c:h val="0.2902427807059714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январь - сентябрь 2020 г.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</c:spPr>
          <c:invertIfNegative val="0"/>
          <c:dLbls>
            <c:dLbl>
              <c:idx val="16"/>
              <c:layout>
                <c:manualLayout>
                  <c:x val="4.1532551136953585E-3"/>
                  <c:y val="9.117848187827673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погибшим'!$B$4:$B$20</c:f>
              <c:strCache>
                <c:ptCount val="17"/>
                <c:pt idx="0">
                  <c:v>Березинский</c:v>
                </c:pt>
                <c:pt idx="1">
                  <c:v>Борисровский</c:v>
                </c:pt>
                <c:pt idx="2">
                  <c:v>Вилейский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Крупский</c:v>
                </c:pt>
                <c:pt idx="6">
                  <c:v>Логойский</c:v>
                </c:pt>
                <c:pt idx="7">
                  <c:v>Любанский</c:v>
                </c:pt>
                <c:pt idx="8">
                  <c:v>Молодечненский</c:v>
                </c:pt>
                <c:pt idx="9">
                  <c:v>Несвижский</c:v>
                </c:pt>
                <c:pt idx="10">
                  <c:v>Пуховичский</c:v>
                </c:pt>
                <c:pt idx="11">
                  <c:v>Слуцкий</c:v>
                </c:pt>
                <c:pt idx="12">
                  <c:v>Солигорский</c:v>
                </c:pt>
                <c:pt idx="13">
                  <c:v>Столбцовский</c:v>
                </c:pt>
                <c:pt idx="14">
                  <c:v>Узденский</c:v>
                </c:pt>
                <c:pt idx="15">
                  <c:v>Червенский</c:v>
                </c:pt>
                <c:pt idx="16">
                  <c:v>г. Жодино</c:v>
                </c:pt>
              </c:strCache>
            </c:strRef>
          </c:cat>
          <c:val>
            <c:numRef>
              <c:f>'К погибшим'!$C$4:$C$20</c:f>
              <c:numCache>
                <c:formatCode>General</c:formatCode>
                <c:ptCount val="17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4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январь - сентябрь 2021 г.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5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3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3.8204393505253103E-3"/>
                  <c:y val="6.68786923759189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229431431127668E-3"/>
                  <c:y val="4.5579636597505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3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7033"/>
                        </a:solidFill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5.09391913403374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1.0382385718546112E-2"/>
                  <c:y val="6.78443447732075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6.229431431127668E-3"/>
                  <c:y val="6.78443447732075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7033"/>
                        </a:solidFill>
                      </a:rPr>
                      <a:t>2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1.0382385718546112E-2"/>
                  <c:y val="6.78454685227747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погибшим'!$B$4:$B$20</c:f>
              <c:strCache>
                <c:ptCount val="17"/>
                <c:pt idx="0">
                  <c:v>Березинский</c:v>
                </c:pt>
                <c:pt idx="1">
                  <c:v>Борисровский</c:v>
                </c:pt>
                <c:pt idx="2">
                  <c:v>Вилейский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Крупский</c:v>
                </c:pt>
                <c:pt idx="6">
                  <c:v>Логойский</c:v>
                </c:pt>
                <c:pt idx="7">
                  <c:v>Любанский</c:v>
                </c:pt>
                <c:pt idx="8">
                  <c:v>Молодечненский</c:v>
                </c:pt>
                <c:pt idx="9">
                  <c:v>Несвижский</c:v>
                </c:pt>
                <c:pt idx="10">
                  <c:v>Пуховичский</c:v>
                </c:pt>
                <c:pt idx="11">
                  <c:v>Слуцкий</c:v>
                </c:pt>
                <c:pt idx="12">
                  <c:v>Солигорский</c:v>
                </c:pt>
                <c:pt idx="13">
                  <c:v>Столбцовский</c:v>
                </c:pt>
                <c:pt idx="14">
                  <c:v>Узденский</c:v>
                </c:pt>
                <c:pt idx="15">
                  <c:v>Червенский</c:v>
                </c:pt>
                <c:pt idx="16">
                  <c:v>г. Жодино</c:v>
                </c:pt>
              </c:strCache>
            </c:strRef>
          </c:cat>
          <c:val>
            <c:numRef>
              <c:f>'К погибшим'!$D$4:$D$20</c:f>
              <c:numCache>
                <c:formatCode>General</c:formatCode>
                <c:ptCount val="17"/>
                <c:pt idx="0">
                  <c:v>2</c:v>
                </c:pt>
                <c:pt idx="1">
                  <c:v>5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3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3</c:v>
                </c:pt>
                <c:pt idx="13">
                  <c:v>0</c:v>
                </c:pt>
                <c:pt idx="14">
                  <c:v>0</c:v>
                </c:pt>
                <c:pt idx="15">
                  <c:v>2</c:v>
                </c:pt>
                <c:pt idx="16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6"/>
        <c:shape val="cylinder"/>
        <c:axId val="297880576"/>
        <c:axId val="297886464"/>
        <c:axId val="0"/>
      </c:bar3DChart>
      <c:catAx>
        <c:axId val="29788057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90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297886464"/>
        <c:crosses val="autoZero"/>
        <c:auto val="1"/>
        <c:lblAlgn val="ctr"/>
        <c:lblOffset val="100"/>
        <c:noMultiLvlLbl val="0"/>
      </c:catAx>
      <c:valAx>
        <c:axId val="29788646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97880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636308713559803"/>
          <c:y val="0.89929357359086248"/>
          <c:w val="0.61488314175242897"/>
          <c:h val="7.8047106900932653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4938818361990466"/>
          <c:w val="0.97871316623850912"/>
          <c:h val="0.446017084691967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январь - сентябрь 2020 г.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тяжелотравмированным'!$B$4:$B$19</c:f>
              <c:strCache>
                <c:ptCount val="16"/>
                <c:pt idx="0">
                  <c:v>Березинский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Клецкий</c:v>
                </c:pt>
                <c:pt idx="4">
                  <c:v>Крупский</c:v>
                </c:pt>
                <c:pt idx="5">
                  <c:v>Логойский</c:v>
                </c:pt>
                <c:pt idx="6">
                  <c:v>Любанский</c:v>
                </c:pt>
                <c:pt idx="7">
                  <c:v>Молодечненский</c:v>
                </c:pt>
                <c:pt idx="8">
                  <c:v>Несвижский</c:v>
                </c:pt>
                <c:pt idx="9">
                  <c:v>Пуховичский</c:v>
                </c:pt>
                <c:pt idx="10">
                  <c:v>Слуцкий</c:v>
                </c:pt>
                <c:pt idx="11">
                  <c:v>Солигорский</c:v>
                </c:pt>
                <c:pt idx="12">
                  <c:v>Столбцовский</c:v>
                </c:pt>
                <c:pt idx="13">
                  <c:v>Узденский</c:v>
                </c:pt>
                <c:pt idx="14">
                  <c:v>Червенский</c:v>
                </c:pt>
                <c:pt idx="15">
                  <c:v>г.Жодино</c:v>
                </c:pt>
              </c:strCache>
            </c:strRef>
          </c:cat>
          <c:val>
            <c:numRef>
              <c:f>'К тяжелотравмированным'!$C$4:$C$19</c:f>
              <c:numCache>
                <c:formatCode>General</c:formatCode>
                <c:ptCount val="16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</c:v>
                </c:pt>
                <c:pt idx="4">
                  <c:v>0</c:v>
                </c:pt>
                <c:pt idx="5">
                  <c:v>3</c:v>
                </c:pt>
                <c:pt idx="6">
                  <c:v>5</c:v>
                </c:pt>
                <c:pt idx="7">
                  <c:v>8</c:v>
                </c:pt>
                <c:pt idx="8">
                  <c:v>2</c:v>
                </c:pt>
                <c:pt idx="9">
                  <c:v>6</c:v>
                </c:pt>
                <c:pt idx="10">
                  <c:v>5</c:v>
                </c:pt>
                <c:pt idx="11">
                  <c:v>17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январь - сентябрь 2021 г.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0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C00000"/>
                        </a:solidFill>
                      </a:rPr>
                      <a:t>9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C00000"/>
                        </a:solidFill>
                      </a:rPr>
                      <a:t>3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5C2A"/>
                        </a:solidFill>
                      </a:rPr>
                      <a:t>3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6408787010506206E-3"/>
                  <c:y val="-3.6479708162334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C00000"/>
                        </a:solidFill>
                      </a:rPr>
                      <a:t>7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5.093919134033653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5C2A"/>
                        </a:solidFill>
                      </a:rPr>
                      <a:t>2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C00000"/>
                        </a:solidFill>
                      </a:rPr>
                      <a:t>5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C00000"/>
                        </a:solidFill>
                      </a:rPr>
                      <a:t>3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C00000"/>
                        </a:solidFill>
                      </a:rPr>
                      <a:t>4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'К тяжелотравмированным'!$B$4:$B$19</c:f>
              <c:strCache>
                <c:ptCount val="16"/>
                <c:pt idx="0">
                  <c:v>Березинский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Клецкий</c:v>
                </c:pt>
                <c:pt idx="4">
                  <c:v>Крупский</c:v>
                </c:pt>
                <c:pt idx="5">
                  <c:v>Логойский</c:v>
                </c:pt>
                <c:pt idx="6">
                  <c:v>Любанский</c:v>
                </c:pt>
                <c:pt idx="7">
                  <c:v>Молодечненский</c:v>
                </c:pt>
                <c:pt idx="8">
                  <c:v>Несвижский</c:v>
                </c:pt>
                <c:pt idx="9">
                  <c:v>Пуховичский</c:v>
                </c:pt>
                <c:pt idx="10">
                  <c:v>Слуцкий</c:v>
                </c:pt>
                <c:pt idx="11">
                  <c:v>Солигорский</c:v>
                </c:pt>
                <c:pt idx="12">
                  <c:v>Столбцовский</c:v>
                </c:pt>
                <c:pt idx="13">
                  <c:v>Узденский</c:v>
                </c:pt>
                <c:pt idx="14">
                  <c:v>Червенский</c:v>
                </c:pt>
                <c:pt idx="15">
                  <c:v>г.Жодино</c:v>
                </c:pt>
              </c:strCache>
            </c:strRef>
          </c:cat>
          <c:val>
            <c:numRef>
              <c:f>'К тяжелотравмированным'!$D$4:$D$19</c:f>
              <c:numCache>
                <c:formatCode>General</c:formatCode>
                <c:ptCount val="16"/>
                <c:pt idx="0">
                  <c:v>0</c:v>
                </c:pt>
                <c:pt idx="1">
                  <c:v>9</c:v>
                </c:pt>
                <c:pt idx="2">
                  <c:v>6</c:v>
                </c:pt>
                <c:pt idx="3">
                  <c:v>3</c:v>
                </c:pt>
                <c:pt idx="4">
                  <c:v>2</c:v>
                </c:pt>
                <c:pt idx="5">
                  <c:v>3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  <c:pt idx="9">
                  <c:v>2</c:v>
                </c:pt>
                <c:pt idx="10">
                  <c:v>7</c:v>
                </c:pt>
                <c:pt idx="11">
                  <c:v>13</c:v>
                </c:pt>
                <c:pt idx="12">
                  <c:v>2</c:v>
                </c:pt>
                <c:pt idx="13">
                  <c:v>5</c:v>
                </c:pt>
                <c:pt idx="14">
                  <c:v>3</c:v>
                </c:pt>
                <c:pt idx="1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306323456"/>
        <c:axId val="306324992"/>
        <c:axId val="0"/>
      </c:bar3DChart>
      <c:catAx>
        <c:axId val="306323456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900" b="1"/>
            </a:pPr>
            <a:endParaRPr lang="ru-RU"/>
          </a:p>
        </c:txPr>
        <c:crossAx val="306324992"/>
        <c:crosses val="autoZero"/>
        <c:auto val="1"/>
        <c:lblAlgn val="ctr"/>
        <c:lblOffset val="100"/>
        <c:noMultiLvlLbl val="0"/>
      </c:catAx>
      <c:valAx>
        <c:axId val="3063249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30632345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05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3953419549100346"/>
          <c:y val="0.9006351912703825"/>
          <c:w val="0.7467937138230214"/>
          <c:h val="7.403914105409326E-2"/>
        </c:manualLayout>
      </c:layout>
      <c:overlay val="0"/>
      <c:txPr>
        <a:bodyPr/>
        <a:lstStyle/>
        <a:p>
          <a:pPr>
            <a:defRPr sz="105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1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3.xml"/></Relationships>
</file>

<file path=word/drawings/_rels/drawing15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8.xml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3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0.12535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2052" y="0"/>
          <a:ext cx="8835343" cy="857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в результате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несчастных случаев на производстве в организациях Минской области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(оперативные данные Департамента государственной инспекции труда)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0.08016</cdr:x>
      <cdr:y>0</cdr:y>
    </cdr:from>
    <cdr:to>
      <cdr:x>0.95283</cdr:x>
      <cdr:y>0.08961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0590" y="0"/>
          <a:ext cx="5340866" cy="3848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itchFamily="18" charset="0"/>
              <a:cs typeface="Times New Roman" pitchFamily="18" charset="0"/>
            </a:rPr>
            <a:t>в январе - сентябре 2020 г. 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0.49474</cdr:x>
      <cdr:y>0.1381</cdr:y>
    </cdr:from>
    <cdr:to>
      <cdr:x>0.99207</cdr:x>
      <cdr:y>0.7602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0.10886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6684" y="84668"/>
          <a:ext cx="9004687" cy="656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январе - сентябре 2021 г.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0.10886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6684" y="84668"/>
          <a:ext cx="9004687" cy="656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январе - сентябре 2020 г.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7952" y="67106"/>
          <a:ext cx="9439548" cy="660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от наиболее опасного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 воздействия машин и оборудования (человек)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0.10049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68180" y="67247"/>
          <a:ext cx="9452350" cy="624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0.4898</cdr:x>
      <cdr:y>0.14593</cdr:y>
    </cdr:from>
    <cdr:to>
      <cdr:x>0.99027</cdr:x>
      <cdr:y>0.78956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Возраст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сентябре 2021 г. 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(проценты)</a:t>
          </a: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0.10444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367" y="0"/>
          <a:ext cx="5345750" cy="4485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Причины несчастных случаев на производстве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в  январе - сентябре 2021 г.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0.95706</cdr:x>
      <cdr:y>0.12903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661" y="171260"/>
          <a:ext cx="5717675" cy="3767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последствиями в результате несчастных случаев на производстве в январе - сентябре 2021 г. 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 коммунальной формы собственности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0.13827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4019" y="56337"/>
          <a:ext cx="5969596" cy="46124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0.13093</cdr:x>
      <cdr:y>0.00977</cdr:y>
    </cdr:from>
    <cdr:to>
      <cdr:x>0.86456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315357" y="67246"/>
          <a:ext cx="7370535" cy="6613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Районы, в которых допущен рост численности погибших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и потерпевших, получивших тяжелые производственные травмы</a:t>
          </a:r>
        </a:p>
      </cdr:txBody>
    </cdr:sp>
  </cdr:relSizeAnchor>
  <cdr:relSizeAnchor xmlns:cdr="http://schemas.openxmlformats.org/drawingml/2006/chartDrawing">
    <cdr:from>
      <cdr:x>0.13058</cdr:x>
      <cdr:y>0.01629</cdr:y>
    </cdr:from>
    <cdr:to>
      <cdr:x>0.9442</cdr:x>
      <cdr:y>0.14168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886" y="112124"/>
          <a:ext cx="8174120" cy="863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0.19125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74867"/>
          <a:ext cx="5017553" cy="4513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0.14173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80" y="48548"/>
          <a:ext cx="5635482" cy="4086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и города Жодино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0.08016</cdr:x>
      <cdr:y>0</cdr:y>
    </cdr:from>
    <cdr:to>
      <cdr:x>0.94437</cdr:x>
      <cdr:y>0.11495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0234" y="0"/>
          <a:ext cx="5285266" cy="4313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itchFamily="18" charset="0"/>
              <a:cs typeface="Times New Roman" pitchFamily="18" charset="0"/>
            </a:rPr>
            <a:t>в январе - сентябре 2021 г. 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E97A3-638F-48E2-9B97-91B9843A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150</cp:revision>
  <cp:lastPrinted>2021-10-26T10:05:00Z</cp:lastPrinted>
  <dcterms:created xsi:type="dcterms:W3CDTF">2020-12-14T06:03:00Z</dcterms:created>
  <dcterms:modified xsi:type="dcterms:W3CDTF">2021-10-29T07:09:00Z</dcterms:modified>
</cp:coreProperties>
</file>