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83" w:rsidRPr="00A330A0" w:rsidRDefault="00A330A0" w:rsidP="00A330A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FF0000"/>
          <w:sz w:val="28"/>
          <w:szCs w:val="28"/>
        </w:rPr>
      </w:pPr>
      <w:r w:rsidRPr="00A330A0">
        <w:rPr>
          <w:color w:val="FF0000"/>
          <w:sz w:val="28"/>
          <w:szCs w:val="28"/>
        </w:rPr>
        <w:t>Услуга</w:t>
      </w:r>
      <w:r w:rsidR="00742983" w:rsidRPr="00A330A0">
        <w:rPr>
          <w:color w:val="FF0000"/>
          <w:sz w:val="28"/>
          <w:szCs w:val="28"/>
        </w:rPr>
        <w:t xml:space="preserve"> «социальный патронат»</w:t>
      </w:r>
    </w:p>
    <w:p w:rsidR="00742983" w:rsidRDefault="00742983" w:rsidP="00F562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ff4"/>
          <w:color w:val="000000"/>
          <w:sz w:val="28"/>
          <w:szCs w:val="28"/>
          <w:bdr w:val="none" w:sz="0" w:space="0" w:color="auto" w:frame="1"/>
        </w:rPr>
      </w:pPr>
      <w:r>
        <w:rPr>
          <w:rStyle w:val="ff4"/>
          <w:color w:val="000000"/>
          <w:sz w:val="28"/>
          <w:szCs w:val="28"/>
          <w:bdr w:val="none" w:sz="0" w:space="0" w:color="auto" w:frame="1"/>
        </w:rPr>
        <w:t>Эта услуга представляет собой социальное сопровождение семей с детьми, оказавшихся в т</w:t>
      </w:r>
      <w:r w:rsidR="00A330A0">
        <w:rPr>
          <w:rStyle w:val="ff4"/>
          <w:color w:val="000000"/>
          <w:sz w:val="28"/>
          <w:szCs w:val="28"/>
          <w:bdr w:val="none" w:sz="0" w:space="0" w:color="auto" w:frame="1"/>
        </w:rPr>
        <w:t>рудной жизненной ситуации. По</w:t>
      </w:r>
      <w:bookmarkStart w:id="0" w:name="_GoBack"/>
      <w:bookmarkEnd w:id="0"/>
      <w:r w:rsidR="00A330A0">
        <w:rPr>
          <w:rStyle w:val="ff4"/>
          <w:color w:val="000000"/>
          <w:sz w:val="28"/>
          <w:szCs w:val="28"/>
          <w:bdr w:val="none" w:sz="0" w:space="0" w:color="auto" w:frame="1"/>
        </w:rPr>
        <w:t>чем</w:t>
      </w:r>
      <w:r>
        <w:rPr>
          <w:rStyle w:val="ff4"/>
          <w:color w:val="000000"/>
          <w:sz w:val="28"/>
          <w:szCs w:val="28"/>
          <w:bdr w:val="none" w:sz="0" w:space="0" w:color="auto" w:frame="1"/>
        </w:rPr>
        <w:t>у она необходима?</w:t>
      </w:r>
    </w:p>
    <w:p w:rsidR="00F56247" w:rsidRPr="00510904" w:rsidRDefault="00510904" w:rsidP="00F562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ff4"/>
          <w:color w:val="000000"/>
          <w:sz w:val="28"/>
          <w:szCs w:val="28"/>
          <w:bdr w:val="none" w:sz="0" w:space="0" w:color="auto" w:frame="1"/>
        </w:rPr>
      </w:pP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В жизни каждого из нас возникают</w:t>
      </w:r>
      <w:r>
        <w:rPr>
          <w:rStyle w:val="ff4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b/>
          <w:bCs/>
          <w:color w:val="000000"/>
          <w:sz w:val="28"/>
          <w:szCs w:val="28"/>
          <w:bdr w:val="none" w:sz="0" w:space="0" w:color="auto" w:frame="1"/>
        </w:rPr>
        <w:t>трудные жизненные ситуации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, и все мы по-своему реагируем на неприятности и по-разному ищем выход из сложной ситуации. Одни мирятся и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приспосабливаясь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«плывут по течению». Другие ищут выход из трудной жизненной ситуации с помощью действий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направленных на преодоление проблем и неприятностей. Кто-то замыкается в себе и вместо того, чтобы попытаться как-то преодолеть трудность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предпоч</w:t>
      </w:r>
      <w:r w:rsidR="00742983">
        <w:rPr>
          <w:rStyle w:val="ff4"/>
          <w:color w:val="000000"/>
          <w:sz w:val="28"/>
          <w:szCs w:val="28"/>
          <w:bdr w:val="none" w:sz="0" w:space="0" w:color="auto" w:frame="1"/>
        </w:rPr>
        <w:t xml:space="preserve">итает ее не замечать. А многие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лишь жалуются на сложную жизнь</w:t>
      </w:r>
      <w:r w:rsidR="00742983">
        <w:rPr>
          <w:rStyle w:val="ff4"/>
          <w:color w:val="000000"/>
          <w:sz w:val="28"/>
          <w:szCs w:val="28"/>
          <w:bdr w:val="none" w:sz="0" w:space="0" w:color="auto" w:frame="1"/>
        </w:rPr>
        <w:t>…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.</w:t>
      </w:r>
    </w:p>
    <w:p w:rsidR="00510904" w:rsidRPr="00510904" w:rsidRDefault="00510904" w:rsidP="00F562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ff3"/>
          <w:color w:val="000000"/>
          <w:sz w:val="28"/>
          <w:szCs w:val="28"/>
          <w:bdr w:val="none" w:sz="0" w:space="0" w:color="auto" w:frame="1"/>
        </w:rPr>
      </w:pP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В соответствии с </w:t>
      </w:r>
      <w:r w:rsidR="00742983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законодательством  </w:t>
      </w:r>
      <w:r w:rsidRPr="00510904">
        <w:rPr>
          <w:rStyle w:val="ff4"/>
          <w:b/>
          <w:bCs/>
          <w:color w:val="000000"/>
          <w:sz w:val="28"/>
          <w:szCs w:val="28"/>
          <w:bdr w:val="none" w:sz="0" w:space="0" w:color="auto" w:frame="1"/>
        </w:rPr>
        <w:t>трудная жизненная ситуация</w:t>
      </w:r>
      <w:r w:rsidR="008F53BD">
        <w:rPr>
          <w:rStyle w:val="ff4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F53BD">
        <w:rPr>
          <w:rStyle w:val="ff4"/>
          <w:color w:val="000000"/>
          <w:sz w:val="28"/>
          <w:szCs w:val="28"/>
          <w:bdr w:val="none" w:sz="0" w:space="0" w:color="auto" w:frame="1"/>
        </w:rPr>
        <w:t xml:space="preserve">–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обстоятельство</w:t>
      </w:r>
      <w:r w:rsidR="008F53BD">
        <w:rPr>
          <w:rStyle w:val="ff4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(совокупность обстоятельств), объективно нарушающее нормальную жизнедеятельность гражданина, последствия которого он не в состоянии преодолеть за счет собственных средств и имеющихся возможностей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.</w:t>
      </w:r>
    </w:p>
    <w:p w:rsidR="00510904" w:rsidRPr="00742983" w:rsidRDefault="00510904" w:rsidP="0074298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</w:rPr>
      </w:pP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П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ример</w:t>
      </w:r>
      <w:r w:rsidRPr="00510904">
        <w:rPr>
          <w:rStyle w:val="ff3"/>
          <w:color w:val="000000"/>
          <w:sz w:val="28"/>
          <w:szCs w:val="28"/>
          <w:bdr w:val="none" w:sz="0" w:space="0" w:color="auto" w:frame="1"/>
        </w:rPr>
        <w:t>ы</w:t>
      </w:r>
      <w:r w:rsidR="008F53BD">
        <w:rPr>
          <w:rStyle w:val="ff3"/>
          <w:color w:val="000000"/>
          <w:sz w:val="28"/>
          <w:szCs w:val="28"/>
          <w:bdr w:val="none" w:sz="0" w:space="0" w:color="auto" w:frame="1"/>
        </w:rPr>
        <w:t xml:space="preserve"> </w:t>
      </w:r>
      <w:r w:rsidRPr="00510904">
        <w:rPr>
          <w:rStyle w:val="ff4"/>
          <w:color w:val="000000"/>
          <w:sz w:val="28"/>
          <w:szCs w:val="28"/>
          <w:bdr w:val="none" w:sz="0" w:space="0" w:color="auto" w:frame="1"/>
        </w:rPr>
        <w:t>трудных жизненных ситуаций – болезнь, инвалидность, сиротство, безработица, необеспеченность и нищета, отсутствие определенного места жительства, жестокое обращение, конфликты, одиночество и т.д.</w:t>
      </w:r>
      <w:r w:rsidR="00742983">
        <w:rPr>
          <w:rStyle w:val="ff4"/>
          <w:color w:val="000000"/>
          <w:sz w:val="28"/>
          <w:szCs w:val="28"/>
          <w:bdr w:val="none" w:sz="0" w:space="0" w:color="auto" w:frame="1"/>
        </w:rPr>
        <w:t xml:space="preserve"> </w:t>
      </w:r>
      <w:r w:rsidR="00742983" w:rsidRPr="00742983">
        <w:rPr>
          <w:sz w:val="28"/>
          <w:szCs w:val="28"/>
        </w:rPr>
        <w:t>Особенно страшно, если с этим сталкиваются семьи с детьми.</w:t>
      </w:r>
    </w:p>
    <w:p w:rsidR="00F56247" w:rsidRPr="00510904" w:rsidRDefault="00510904" w:rsidP="00F5624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510904">
        <w:rPr>
          <w:sz w:val="28"/>
          <w:szCs w:val="28"/>
        </w:rPr>
        <w:t xml:space="preserve">Основной целью социального </w:t>
      </w:r>
      <w:r w:rsidR="00C83477">
        <w:rPr>
          <w:sz w:val="28"/>
          <w:szCs w:val="28"/>
        </w:rPr>
        <w:t>патроната</w:t>
      </w:r>
      <w:r w:rsidRPr="00510904">
        <w:rPr>
          <w:sz w:val="28"/>
          <w:szCs w:val="28"/>
        </w:rPr>
        <w:t xml:space="preserve"> является повышение качества жизни семей с детьми, уровня их социального обслуживания, оказания медицинской, психологической, педагогической, юридической и социальной помощи в интересах предупреждения и преодоления семейного неблагополучия, сохранения семьи для ребенка.</w:t>
      </w:r>
    </w:p>
    <w:p w:rsidR="00F56247" w:rsidRPr="00F56247" w:rsidRDefault="00F56247" w:rsidP="0074298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F56247">
        <w:rPr>
          <w:color w:val="020B22"/>
          <w:sz w:val="28"/>
          <w:szCs w:val="28"/>
        </w:rPr>
        <w:t>Сопровождение применимо к любым семьям – приемным, замещающим, с детьми-инвалидами, многодетным, неполным, с подростками-правонарушителями.</w:t>
      </w:r>
      <w:r w:rsidR="00742983">
        <w:rPr>
          <w:color w:val="020B22"/>
          <w:sz w:val="28"/>
          <w:szCs w:val="28"/>
        </w:rPr>
        <w:t xml:space="preserve"> При этом им </w:t>
      </w:r>
      <w:r w:rsidRPr="00F56247">
        <w:rPr>
          <w:color w:val="020B22"/>
          <w:sz w:val="28"/>
          <w:szCs w:val="28"/>
        </w:rPr>
        <w:t xml:space="preserve">оказывается комплексная, целенаправленная помощь с привлечением различных учреждений и ведомств для решения </w:t>
      </w:r>
      <w:r w:rsidR="00742983">
        <w:rPr>
          <w:color w:val="020B22"/>
          <w:sz w:val="28"/>
          <w:szCs w:val="28"/>
        </w:rPr>
        <w:t xml:space="preserve">конкретной </w:t>
      </w:r>
      <w:r w:rsidRPr="00F56247">
        <w:rPr>
          <w:color w:val="020B22"/>
          <w:sz w:val="28"/>
          <w:szCs w:val="28"/>
        </w:rPr>
        <w:t>проблемы</w:t>
      </w:r>
      <w:r w:rsidR="00742983">
        <w:rPr>
          <w:color w:val="020B22"/>
          <w:sz w:val="28"/>
          <w:szCs w:val="28"/>
        </w:rPr>
        <w:t xml:space="preserve">. Системно работают с каждым </w:t>
      </w:r>
      <w:r>
        <w:rPr>
          <w:color w:val="020B22"/>
          <w:sz w:val="28"/>
          <w:szCs w:val="28"/>
        </w:rPr>
        <w:t>–</w:t>
      </w:r>
      <w:r w:rsidRPr="00F56247">
        <w:rPr>
          <w:color w:val="020B22"/>
          <w:sz w:val="28"/>
          <w:szCs w:val="28"/>
        </w:rPr>
        <w:t xml:space="preserve"> родителями, ребенком, бабушками и дедушками.</w:t>
      </w:r>
    </w:p>
    <w:p w:rsidR="000E6B04" w:rsidRDefault="00A15FCB" w:rsidP="00A15FCB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0E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можете найти выход из сложившейся трудной ситуации</w:t>
      </w:r>
      <w:r w:rsidRPr="004716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</w:t>
      </w:r>
      <w:r w:rsidR="000E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щайтесь </w:t>
      </w:r>
      <w:r w:rsidR="000E6B04" w:rsidRPr="004716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ГУ «Территориальный центр социального обслуживания населения Логойского района»</w:t>
      </w:r>
      <w:r w:rsidRPr="0047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профессиональной помощью.</w:t>
      </w:r>
      <w:r w:rsidRPr="004716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помощью специалистов намного проще</w:t>
      </w:r>
      <w:r w:rsidR="000E6B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распутать клубок своих проблем</w:t>
      </w:r>
      <w:r w:rsidRPr="004716A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E6B04" w:rsidRDefault="000E6B04" w:rsidP="00A15FCB">
      <w:pPr>
        <w:pStyle w:val="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6A4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«Территориальный центр социального обслуживания населения Логойского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по адресу:</w:t>
      </w:r>
      <w:r w:rsidRPr="000E6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г.Логойск, ул.</w:t>
      </w:r>
      <w:r w:rsidR="00A33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Победы, 80, каб.32</w:t>
      </w:r>
      <w:r w:rsidRPr="0047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15FCB" w:rsidRPr="004716A4" w:rsidRDefault="000E6B04" w:rsidP="000E6B04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A15FCB" w:rsidRPr="004716A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елефон экстренной психологической помощи</w:t>
      </w:r>
      <w:r w:rsidR="00A15FCB" w:rsidRPr="00471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15FCB" w:rsidRPr="00471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8(01774) 78-3-14; 8(029) 641 10 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</w:t>
      </w:r>
      <w:r w:rsidR="00A15FCB" w:rsidRPr="004716A4">
        <w:rPr>
          <w:rFonts w:ascii="Times New Roman" w:hAnsi="Times New Roman" w:cs="Times New Roman"/>
          <w:b/>
          <w:bCs/>
          <w:sz w:val="28"/>
          <w:szCs w:val="28"/>
        </w:rPr>
        <w:t>сихологическая помощь анонимна и бесплатна.</w:t>
      </w:r>
    </w:p>
    <w:p w:rsidR="00A15FCB" w:rsidRPr="004716A4" w:rsidRDefault="00A15FCB" w:rsidP="00A15FCB">
      <w:pPr>
        <w:ind w:firstLine="709"/>
        <w:jc w:val="center"/>
        <w:rPr>
          <w:b/>
          <w:bCs/>
        </w:rPr>
      </w:pPr>
    </w:p>
    <w:p w:rsidR="0020750B" w:rsidRPr="00E07055" w:rsidRDefault="0020750B" w:rsidP="00A15FCB">
      <w:pPr>
        <w:ind w:firstLine="720"/>
        <w:rPr>
          <w:rFonts w:eastAsia="Times New Roman"/>
          <w:sz w:val="30"/>
          <w:szCs w:val="30"/>
          <w:lang w:eastAsia="ru-RU"/>
        </w:rPr>
      </w:pPr>
    </w:p>
    <w:p w:rsidR="00A15FCB" w:rsidRPr="000C4CF1" w:rsidRDefault="00A15FCB" w:rsidP="00F56247">
      <w:pPr>
        <w:ind w:firstLine="851"/>
      </w:pPr>
    </w:p>
    <w:sectPr w:rsidR="00A15FCB" w:rsidRPr="000C4CF1" w:rsidSect="001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47"/>
    <w:rsid w:val="000C4CF1"/>
    <w:rsid w:val="000E6B04"/>
    <w:rsid w:val="001529C1"/>
    <w:rsid w:val="0020750B"/>
    <w:rsid w:val="00510904"/>
    <w:rsid w:val="0057175F"/>
    <w:rsid w:val="006247F2"/>
    <w:rsid w:val="00742983"/>
    <w:rsid w:val="007C0AB6"/>
    <w:rsid w:val="008F53BD"/>
    <w:rsid w:val="008F7B54"/>
    <w:rsid w:val="00907591"/>
    <w:rsid w:val="00982743"/>
    <w:rsid w:val="00A15FCB"/>
    <w:rsid w:val="00A330A0"/>
    <w:rsid w:val="00A466F6"/>
    <w:rsid w:val="00B57153"/>
    <w:rsid w:val="00C83235"/>
    <w:rsid w:val="00C83477"/>
    <w:rsid w:val="00E50E2E"/>
    <w:rsid w:val="00F5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FD35"/>
  <w15:docId w15:val="{5C0F2D8D-7E4C-4AAD-AF92-A9765E40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247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ru-RU"/>
    </w:rPr>
  </w:style>
  <w:style w:type="character" w:customStyle="1" w:styleId="ff4">
    <w:name w:val="ff4"/>
    <w:basedOn w:val="a0"/>
    <w:rsid w:val="00510904"/>
  </w:style>
  <w:style w:type="character" w:customStyle="1" w:styleId="ff3">
    <w:name w:val="ff3"/>
    <w:basedOn w:val="a0"/>
    <w:rsid w:val="00510904"/>
  </w:style>
  <w:style w:type="paragraph" w:styleId="2">
    <w:name w:val="Body Text 2"/>
    <w:basedOn w:val="a"/>
    <w:link w:val="20"/>
    <w:uiPriority w:val="99"/>
    <w:unhideWhenUsed/>
    <w:rsid w:val="00A15FCB"/>
    <w:pPr>
      <w:spacing w:after="120" w:line="480" w:lineRule="auto"/>
      <w:jc w:val="left"/>
    </w:pPr>
    <w:rPr>
      <w:rFonts w:asciiTheme="minorHAnsi" w:hAnsiTheme="minorHAnsi" w:cstheme="minorBidi"/>
      <w:spacing w:val="0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15FCB"/>
    <w:rPr>
      <w:rFonts w:ascii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2025-10-01T10:52:00Z</dcterms:created>
  <dcterms:modified xsi:type="dcterms:W3CDTF">2025-10-01T10:52:00Z</dcterms:modified>
</cp:coreProperties>
</file>